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0A0F" w:rsidRPr="00CF7853" w:rsidRDefault="008F0A0F" w:rsidP="008F0A0F">
      <w:pPr>
        <w:pStyle w:val="a4"/>
        <w:contextualSpacing/>
        <w:rPr>
          <w:b/>
          <w:color w:val="FF0000"/>
          <w:szCs w:val="28"/>
        </w:rPr>
      </w:pPr>
      <w:r w:rsidRPr="00CF7853">
        <w:rPr>
          <w:b/>
          <w:color w:val="FF0000"/>
          <w:szCs w:val="28"/>
        </w:rPr>
        <w:t>ПРАВИЛА ЗАПОЛНЕНИЯ СПИСКА</w:t>
      </w:r>
    </w:p>
    <w:p w:rsidR="008F0A0F" w:rsidRPr="00CF7853" w:rsidRDefault="008F0A0F" w:rsidP="008F0A0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F0A0F" w:rsidRDefault="008F0A0F" w:rsidP="008F0A0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F7853">
        <w:rPr>
          <w:rFonts w:ascii="Times New Roman" w:hAnsi="Times New Roman" w:cs="Times New Roman"/>
          <w:b/>
          <w:sz w:val="28"/>
          <w:szCs w:val="28"/>
        </w:rPr>
        <w:tab/>
        <w:t>Форма списка</w:t>
      </w:r>
      <w:r w:rsidRPr="00CF7853">
        <w:rPr>
          <w:rFonts w:ascii="Times New Roman" w:hAnsi="Times New Roman" w:cs="Times New Roman"/>
          <w:sz w:val="28"/>
          <w:szCs w:val="28"/>
        </w:rPr>
        <w:t xml:space="preserve">: текстовый редактор </w:t>
      </w:r>
      <w:r w:rsidRPr="00CF7853">
        <w:rPr>
          <w:rFonts w:ascii="Times New Roman" w:hAnsi="Times New Roman" w:cs="Times New Roman"/>
          <w:b/>
          <w:sz w:val="28"/>
          <w:szCs w:val="28"/>
          <w:lang w:val="en-US"/>
        </w:rPr>
        <w:t>WORD</w:t>
      </w:r>
      <w:r w:rsidRPr="00CF7853">
        <w:rPr>
          <w:rFonts w:ascii="Times New Roman" w:hAnsi="Times New Roman" w:cs="Times New Roman"/>
          <w:sz w:val="28"/>
          <w:szCs w:val="28"/>
        </w:rPr>
        <w:t xml:space="preserve">, </w:t>
      </w:r>
      <w:r w:rsidRPr="00CF7853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CF7853">
        <w:rPr>
          <w:rFonts w:ascii="Times New Roman" w:hAnsi="Times New Roman" w:cs="Times New Roman"/>
          <w:b/>
          <w:sz w:val="28"/>
          <w:szCs w:val="28"/>
          <w:u w:val="single"/>
        </w:rPr>
        <w:t>альбомная (!)</w:t>
      </w:r>
      <w:r w:rsidRPr="00CF7853">
        <w:rPr>
          <w:rFonts w:ascii="Times New Roman" w:hAnsi="Times New Roman" w:cs="Times New Roman"/>
          <w:sz w:val="28"/>
          <w:szCs w:val="28"/>
        </w:rPr>
        <w:t xml:space="preserve"> ориентация страницы,  </w:t>
      </w:r>
      <w:r w:rsidRPr="00CF7853">
        <w:rPr>
          <w:rFonts w:ascii="Times New Roman" w:hAnsi="Times New Roman" w:cs="Times New Roman"/>
          <w:b/>
          <w:sz w:val="28"/>
          <w:szCs w:val="28"/>
        </w:rPr>
        <w:t>табличная</w:t>
      </w:r>
      <w:r w:rsidRPr="00CF7853">
        <w:rPr>
          <w:rFonts w:ascii="Times New Roman" w:hAnsi="Times New Roman" w:cs="Times New Roman"/>
          <w:sz w:val="28"/>
          <w:szCs w:val="28"/>
        </w:rPr>
        <w:t xml:space="preserve"> форма, шрифт </w:t>
      </w:r>
      <w:r w:rsidRPr="00CF7853">
        <w:rPr>
          <w:rFonts w:ascii="Times New Roman" w:hAnsi="Times New Roman" w:cs="Times New Roman"/>
          <w:sz w:val="28"/>
          <w:szCs w:val="28"/>
          <w:lang w:val="en-US"/>
        </w:rPr>
        <w:t>Times</w:t>
      </w:r>
      <w:r w:rsidRPr="00CF7853">
        <w:rPr>
          <w:rFonts w:ascii="Times New Roman" w:hAnsi="Times New Roman" w:cs="Times New Roman"/>
          <w:sz w:val="28"/>
          <w:szCs w:val="28"/>
        </w:rPr>
        <w:t xml:space="preserve"> </w:t>
      </w:r>
      <w:r w:rsidRPr="00CF7853">
        <w:rPr>
          <w:rFonts w:ascii="Times New Roman" w:hAnsi="Times New Roman" w:cs="Times New Roman"/>
          <w:sz w:val="28"/>
          <w:szCs w:val="28"/>
          <w:lang w:val="en-US"/>
        </w:rPr>
        <w:t>New</w:t>
      </w:r>
      <w:r w:rsidRPr="00CF7853">
        <w:rPr>
          <w:rFonts w:ascii="Times New Roman" w:hAnsi="Times New Roman" w:cs="Times New Roman"/>
          <w:sz w:val="28"/>
          <w:szCs w:val="28"/>
        </w:rPr>
        <w:t xml:space="preserve"> </w:t>
      </w:r>
      <w:r w:rsidRPr="00CF7853">
        <w:rPr>
          <w:rFonts w:ascii="Times New Roman" w:hAnsi="Times New Roman" w:cs="Times New Roman"/>
          <w:sz w:val="28"/>
          <w:szCs w:val="28"/>
          <w:lang w:val="en-US"/>
        </w:rPr>
        <w:t>Roman</w:t>
      </w:r>
      <w:r w:rsidRPr="00CF7853">
        <w:rPr>
          <w:rFonts w:ascii="Times New Roman" w:hAnsi="Times New Roman" w:cs="Times New Roman"/>
          <w:sz w:val="28"/>
          <w:szCs w:val="28"/>
        </w:rPr>
        <w:t xml:space="preserve">, кегль </w:t>
      </w:r>
      <w:r w:rsidRPr="00CF7853">
        <w:rPr>
          <w:rFonts w:ascii="Times New Roman" w:hAnsi="Times New Roman" w:cs="Times New Roman"/>
          <w:b/>
          <w:sz w:val="28"/>
          <w:szCs w:val="28"/>
        </w:rPr>
        <w:t>12,</w:t>
      </w:r>
      <w:r w:rsidRPr="00CF7853">
        <w:rPr>
          <w:rFonts w:ascii="Times New Roman" w:hAnsi="Times New Roman" w:cs="Times New Roman"/>
          <w:sz w:val="28"/>
          <w:szCs w:val="28"/>
        </w:rPr>
        <w:t xml:space="preserve"> межстрочный </w:t>
      </w:r>
      <w:r w:rsidRPr="00CF7853">
        <w:rPr>
          <w:rFonts w:ascii="Times New Roman" w:hAnsi="Times New Roman" w:cs="Times New Roman"/>
          <w:b/>
          <w:sz w:val="28"/>
          <w:szCs w:val="28"/>
        </w:rPr>
        <w:t>интервал «1»,</w:t>
      </w:r>
      <w:r w:rsidRPr="00CF7853">
        <w:rPr>
          <w:rFonts w:ascii="Times New Roman" w:hAnsi="Times New Roman" w:cs="Times New Roman"/>
          <w:sz w:val="28"/>
          <w:szCs w:val="28"/>
        </w:rPr>
        <w:t xml:space="preserve"> </w:t>
      </w:r>
      <w:r w:rsidRPr="00CF7853">
        <w:rPr>
          <w:rFonts w:ascii="Times New Roman" w:hAnsi="Times New Roman" w:cs="Times New Roman"/>
          <w:b/>
          <w:sz w:val="28"/>
          <w:szCs w:val="28"/>
        </w:rPr>
        <w:t>в алфавитном</w:t>
      </w:r>
      <w:r w:rsidRPr="00CF7853">
        <w:rPr>
          <w:rFonts w:ascii="Times New Roman" w:hAnsi="Times New Roman" w:cs="Times New Roman"/>
          <w:sz w:val="28"/>
          <w:szCs w:val="28"/>
        </w:rPr>
        <w:t xml:space="preserve"> порядке.</w:t>
      </w:r>
    </w:p>
    <w:p w:rsidR="008F0A0F" w:rsidRPr="00CF7853" w:rsidRDefault="008F0A0F" w:rsidP="008F0A0F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F7853">
        <w:rPr>
          <w:rFonts w:ascii="Times New Roman" w:hAnsi="Times New Roman" w:cs="Times New Roman"/>
          <w:b/>
          <w:sz w:val="28"/>
          <w:szCs w:val="28"/>
          <w:u w:val="single"/>
        </w:rPr>
        <w:t>Обращаем Ваше внимание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,</w:t>
      </w:r>
      <w:r w:rsidRPr="00CF7853">
        <w:rPr>
          <w:rFonts w:ascii="Times New Roman" w:hAnsi="Times New Roman" w:cs="Times New Roman"/>
          <w:b/>
          <w:sz w:val="28"/>
          <w:szCs w:val="28"/>
          <w:u w:val="single"/>
        </w:rPr>
        <w:t xml:space="preserve"> ФИО прописыва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е</w:t>
      </w:r>
      <w:r w:rsidRPr="00CF7853">
        <w:rPr>
          <w:rFonts w:ascii="Times New Roman" w:hAnsi="Times New Roman" w:cs="Times New Roman"/>
          <w:b/>
          <w:sz w:val="28"/>
          <w:szCs w:val="28"/>
          <w:u w:val="single"/>
        </w:rPr>
        <w:t>тся заглавными буквами. (!)</w:t>
      </w:r>
    </w:p>
    <w:p w:rsidR="008F0A0F" w:rsidRPr="00CF7853" w:rsidRDefault="008F0A0F" w:rsidP="008F0A0F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F7853">
        <w:rPr>
          <w:rFonts w:ascii="Times New Roman" w:hAnsi="Times New Roman" w:cs="Times New Roman"/>
          <w:sz w:val="28"/>
          <w:szCs w:val="28"/>
        </w:rPr>
        <w:tab/>
      </w:r>
    </w:p>
    <w:p w:rsidR="008F0A0F" w:rsidRPr="00CF7853" w:rsidRDefault="008F0A0F" w:rsidP="008F0A0F">
      <w:pPr>
        <w:spacing w:line="240" w:lineRule="auto"/>
        <w:contextualSpacing/>
        <w:jc w:val="right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CF7853">
        <w:rPr>
          <w:rFonts w:ascii="Times New Roman" w:hAnsi="Times New Roman" w:cs="Times New Roman"/>
          <w:sz w:val="28"/>
          <w:szCs w:val="28"/>
        </w:rPr>
        <w:tab/>
      </w:r>
      <w:r w:rsidRPr="00CF7853">
        <w:rPr>
          <w:rFonts w:ascii="Times New Roman" w:hAnsi="Times New Roman" w:cs="Times New Roman"/>
          <w:b/>
          <w:color w:val="FF0000"/>
          <w:sz w:val="28"/>
          <w:szCs w:val="28"/>
        </w:rPr>
        <w:t>ОБРАЗЕЦ ЗАПОЛНЕНИЯ СПИСКА</w:t>
      </w:r>
    </w:p>
    <w:p w:rsidR="008F0A0F" w:rsidRPr="00CF7853" w:rsidRDefault="008F0A0F" w:rsidP="008F0A0F">
      <w:pPr>
        <w:pStyle w:val="a4"/>
        <w:contextualSpacing/>
        <w:rPr>
          <w:b/>
          <w:szCs w:val="28"/>
        </w:rPr>
      </w:pPr>
      <w:r w:rsidRPr="00CF7853">
        <w:rPr>
          <w:b/>
          <w:szCs w:val="28"/>
        </w:rPr>
        <w:t>СПИСОК</w:t>
      </w:r>
    </w:p>
    <w:p w:rsidR="008F0A0F" w:rsidRPr="00CF7853" w:rsidRDefault="008F0A0F" w:rsidP="008F0A0F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F7853">
        <w:rPr>
          <w:rFonts w:ascii="Times New Roman" w:hAnsi="Times New Roman" w:cs="Times New Roman"/>
          <w:sz w:val="28"/>
          <w:szCs w:val="28"/>
        </w:rPr>
        <w:t xml:space="preserve">на проход в здание Президентской библиотеки </w:t>
      </w:r>
    </w:p>
    <w:p w:rsidR="008F0A0F" w:rsidRPr="00CF7853" w:rsidRDefault="008F0A0F" w:rsidP="008F0A0F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7853">
        <w:rPr>
          <w:rFonts w:ascii="Times New Roman" w:hAnsi="Times New Roman" w:cs="Times New Roman"/>
          <w:b/>
          <w:sz w:val="28"/>
          <w:szCs w:val="28"/>
        </w:rPr>
        <w:t>организаторов/ участников/ ________________________________________,</w:t>
      </w:r>
    </w:p>
    <w:p w:rsidR="008F0A0F" w:rsidRPr="00CF7853" w:rsidRDefault="008F0A0F" w:rsidP="008F0A0F">
      <w:pPr>
        <w:spacing w:line="240" w:lineRule="auto"/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F7853">
        <w:rPr>
          <w:rFonts w:ascii="Times New Roman" w:hAnsi="Times New Roman" w:cs="Times New Roman"/>
          <w:i/>
          <w:sz w:val="28"/>
          <w:szCs w:val="28"/>
        </w:rPr>
        <w:t>(название мероприятия)</w:t>
      </w:r>
    </w:p>
    <w:p w:rsidR="008F0A0F" w:rsidRPr="00CF7853" w:rsidRDefault="008F0A0F" w:rsidP="008F0A0F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7853">
        <w:rPr>
          <w:rFonts w:ascii="Times New Roman" w:hAnsi="Times New Roman" w:cs="Times New Roman"/>
          <w:b/>
          <w:sz w:val="28"/>
          <w:szCs w:val="28"/>
        </w:rPr>
        <w:t xml:space="preserve"> «…»………….. 201</w:t>
      </w:r>
      <w:r w:rsidR="009F16DB">
        <w:rPr>
          <w:rFonts w:ascii="Times New Roman" w:hAnsi="Times New Roman" w:cs="Times New Roman"/>
          <w:b/>
          <w:sz w:val="28"/>
          <w:szCs w:val="28"/>
        </w:rPr>
        <w:t xml:space="preserve">8 </w:t>
      </w:r>
      <w:r w:rsidRPr="00CF7853">
        <w:rPr>
          <w:rFonts w:ascii="Times New Roman" w:hAnsi="Times New Roman" w:cs="Times New Roman"/>
          <w:b/>
          <w:sz w:val="28"/>
          <w:szCs w:val="28"/>
        </w:rPr>
        <w:t>г.  с ….00 до …00</w:t>
      </w:r>
    </w:p>
    <w:p w:rsidR="00AB3F0E" w:rsidRDefault="00AB3F0E" w:rsidP="00AB3F0E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786" w:type="dxa"/>
        <w:tblLook w:val="04A0"/>
      </w:tblPr>
      <w:tblGrid>
        <w:gridCol w:w="682"/>
        <w:gridCol w:w="1781"/>
        <w:gridCol w:w="1187"/>
        <w:gridCol w:w="2006"/>
        <w:gridCol w:w="1542"/>
        <w:gridCol w:w="1046"/>
        <w:gridCol w:w="1075"/>
        <w:gridCol w:w="1674"/>
        <w:gridCol w:w="1895"/>
        <w:gridCol w:w="1898"/>
      </w:tblGrid>
      <w:tr w:rsidR="009F16DB" w:rsidTr="009F16DB">
        <w:trPr>
          <w:trHeight w:val="391"/>
        </w:trPr>
        <w:tc>
          <w:tcPr>
            <w:tcW w:w="682" w:type="dxa"/>
            <w:vMerge w:val="restart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1781" w:type="dxa"/>
            <w:vMerge w:val="restart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</w:t>
            </w:r>
          </w:p>
        </w:tc>
        <w:tc>
          <w:tcPr>
            <w:tcW w:w="1187" w:type="dxa"/>
            <w:vMerge w:val="restart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Имя</w:t>
            </w:r>
          </w:p>
        </w:tc>
        <w:tc>
          <w:tcPr>
            <w:tcW w:w="2006" w:type="dxa"/>
            <w:vMerge w:val="restart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Отчество</w:t>
            </w:r>
          </w:p>
        </w:tc>
        <w:tc>
          <w:tcPr>
            <w:tcW w:w="1542" w:type="dxa"/>
            <w:vMerge w:val="restart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рождения</w:t>
            </w:r>
          </w:p>
        </w:tc>
        <w:tc>
          <w:tcPr>
            <w:tcW w:w="2121" w:type="dxa"/>
            <w:gridSpan w:val="2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Паспорт</w:t>
            </w:r>
          </w:p>
        </w:tc>
        <w:tc>
          <w:tcPr>
            <w:tcW w:w="1674" w:type="dxa"/>
            <w:vMerge w:val="restart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рождения</w:t>
            </w:r>
          </w:p>
        </w:tc>
        <w:tc>
          <w:tcPr>
            <w:tcW w:w="1895" w:type="dxa"/>
            <w:vMerge w:val="restart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Страна проживания</w:t>
            </w:r>
          </w:p>
        </w:tc>
        <w:tc>
          <w:tcPr>
            <w:tcW w:w="1898" w:type="dxa"/>
            <w:vMerge w:val="restart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Адрес регистрации</w:t>
            </w:r>
          </w:p>
        </w:tc>
      </w:tr>
      <w:tr w:rsidR="009F16DB" w:rsidTr="006A51C6">
        <w:trPr>
          <w:trHeight w:val="924"/>
        </w:trPr>
        <w:tc>
          <w:tcPr>
            <w:tcW w:w="682" w:type="dxa"/>
            <w:vMerge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81" w:type="dxa"/>
            <w:vMerge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87" w:type="dxa"/>
            <w:vMerge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06" w:type="dxa"/>
            <w:vMerge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2" w:type="dxa"/>
            <w:vMerge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6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серия</w:t>
            </w:r>
          </w:p>
        </w:tc>
        <w:tc>
          <w:tcPr>
            <w:tcW w:w="1075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номер</w:t>
            </w:r>
          </w:p>
        </w:tc>
        <w:tc>
          <w:tcPr>
            <w:tcW w:w="1674" w:type="dxa"/>
            <w:vMerge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5" w:type="dxa"/>
            <w:vMerge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8" w:type="dxa"/>
            <w:vMerge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16DB" w:rsidTr="006C2101">
        <w:trPr>
          <w:trHeight w:val="70"/>
        </w:trPr>
        <w:tc>
          <w:tcPr>
            <w:tcW w:w="682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781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</w:t>
            </w:r>
          </w:p>
        </w:tc>
        <w:tc>
          <w:tcPr>
            <w:tcW w:w="1187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</w:tc>
        <w:tc>
          <w:tcPr>
            <w:tcW w:w="2006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</w:tc>
        <w:tc>
          <w:tcPr>
            <w:tcW w:w="1542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6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5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4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5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8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16DB" w:rsidTr="009F16DB">
        <w:trPr>
          <w:trHeight w:val="391"/>
        </w:trPr>
        <w:tc>
          <w:tcPr>
            <w:tcW w:w="682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781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ИВАНОВА </w:t>
            </w:r>
          </w:p>
        </w:tc>
        <w:tc>
          <w:tcPr>
            <w:tcW w:w="1187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</w:tc>
        <w:tc>
          <w:tcPr>
            <w:tcW w:w="2006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1542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6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5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4" w:type="dxa"/>
            <w:tcBorders>
              <w:top w:val="nil"/>
            </w:tcBorders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5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8" w:type="dxa"/>
          </w:tcPr>
          <w:p w:rsidR="009F16DB" w:rsidRDefault="009F16DB" w:rsidP="00AB3F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B3F0E" w:rsidRPr="00AB3F0E" w:rsidRDefault="00AB3F0E" w:rsidP="00AB3F0E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AB3F0E" w:rsidRPr="00AB3F0E" w:rsidSect="008F0A0F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3F0E"/>
    <w:rsid w:val="001C445A"/>
    <w:rsid w:val="004D32C6"/>
    <w:rsid w:val="006643E6"/>
    <w:rsid w:val="008B2EAE"/>
    <w:rsid w:val="008F0A0F"/>
    <w:rsid w:val="009F16DB"/>
    <w:rsid w:val="00A45D33"/>
    <w:rsid w:val="00AB3F0E"/>
    <w:rsid w:val="00AE0C5B"/>
    <w:rsid w:val="00BB52C7"/>
    <w:rsid w:val="00BE7D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4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B3F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next w:val="a"/>
    <w:link w:val="a5"/>
    <w:qFormat/>
    <w:rsid w:val="008F0A0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5">
    <w:name w:val="Название Знак"/>
    <w:basedOn w:val="a0"/>
    <w:link w:val="a4"/>
    <w:rsid w:val="008F0A0F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styleId="a6">
    <w:name w:val="Hyperlink"/>
    <w:basedOn w:val="a0"/>
    <w:uiPriority w:val="99"/>
    <w:unhideWhenUsed/>
    <w:rsid w:val="008F0A0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98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Бюро</dc:creator>
  <cp:lastModifiedBy>pechnikova</cp:lastModifiedBy>
  <cp:revision>2</cp:revision>
  <dcterms:created xsi:type="dcterms:W3CDTF">2018-03-12T14:48:00Z</dcterms:created>
  <dcterms:modified xsi:type="dcterms:W3CDTF">2018-03-12T14:48:00Z</dcterms:modified>
</cp:coreProperties>
</file>