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03" w:rsidRPr="00FF3548" w:rsidRDefault="00C86403" w:rsidP="00FF3548">
      <w:pPr>
        <w:pStyle w:val="1"/>
        <w:spacing w:before="120" w:after="120"/>
        <w:ind w:right="-1"/>
        <w:rPr>
          <w:rFonts w:eastAsiaTheme="minorHAnsi"/>
          <w:bCs w:val="0"/>
          <w:kern w:val="0"/>
          <w:lang w:eastAsia="en-US"/>
        </w:rPr>
      </w:pPr>
      <w:r w:rsidRPr="00FF3548">
        <w:rPr>
          <w:rFonts w:eastAsiaTheme="minorHAnsi"/>
          <w:bCs w:val="0"/>
          <w:kern w:val="0"/>
          <w:lang w:eastAsia="en-US"/>
        </w:rPr>
        <w:t>Требования к библиографическому описанию архивных материалов</w:t>
      </w:r>
    </w:p>
    <w:p w:rsidR="00C86403" w:rsidRPr="00FF3548" w:rsidRDefault="00C86403" w:rsidP="00FF3548">
      <w:pPr>
        <w:pStyle w:val="1"/>
        <w:spacing w:before="120" w:after="120"/>
        <w:ind w:right="-1"/>
        <w:rPr>
          <w:rFonts w:eastAsiaTheme="minorHAnsi"/>
          <w:bCs w:val="0"/>
          <w:kern w:val="0"/>
          <w:lang w:eastAsia="en-US"/>
        </w:rPr>
      </w:pPr>
      <w:r w:rsidRPr="00FF3548">
        <w:rPr>
          <w:rFonts w:eastAsiaTheme="minorHAnsi"/>
          <w:bCs w:val="0"/>
          <w:kern w:val="0"/>
          <w:lang w:eastAsia="en-US"/>
        </w:rPr>
        <w:t>(документы архивного хранения)</w:t>
      </w:r>
    </w:p>
    <w:p w:rsidR="00C86403" w:rsidRPr="00C86403" w:rsidRDefault="00C86403" w:rsidP="00C86403">
      <w:pPr>
        <w:rPr>
          <w:rFonts w:eastAsiaTheme="minorHAnsi"/>
        </w:rPr>
      </w:pPr>
    </w:p>
    <w:p w:rsidR="00C86403" w:rsidRPr="008B4E07" w:rsidRDefault="00C86403" w:rsidP="00C864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8B4E07">
        <w:rPr>
          <w:sz w:val="28"/>
          <w:szCs w:val="28"/>
        </w:rPr>
        <w:t xml:space="preserve">. Библиографическая информация </w:t>
      </w:r>
      <w:proofErr w:type="gramStart"/>
      <w:r w:rsidRPr="008B4E07">
        <w:rPr>
          <w:sz w:val="28"/>
          <w:szCs w:val="28"/>
        </w:rPr>
        <w:t>цифрового</w:t>
      </w:r>
      <w:proofErr w:type="gramEnd"/>
      <w:r w:rsidRPr="008B4E07">
        <w:rPr>
          <w:sz w:val="28"/>
          <w:szCs w:val="28"/>
        </w:rPr>
        <w:t xml:space="preserve"> </w:t>
      </w:r>
      <w:proofErr w:type="spellStart"/>
      <w:r w:rsidRPr="008B4E07">
        <w:rPr>
          <w:sz w:val="28"/>
          <w:szCs w:val="28"/>
        </w:rPr>
        <w:t>контента</w:t>
      </w:r>
      <w:proofErr w:type="spellEnd"/>
      <w:r w:rsidRPr="008B4E07">
        <w:rPr>
          <w:sz w:val="28"/>
          <w:szCs w:val="28"/>
        </w:rPr>
        <w:t xml:space="preserve"> включает библиографическую запись</w:t>
      </w:r>
      <w:r w:rsidRPr="008B4E07">
        <w:rPr>
          <w:rFonts w:eastAsiaTheme="minorHAnsi"/>
          <w:bCs/>
          <w:sz w:val="28"/>
          <w:szCs w:val="28"/>
        </w:rPr>
        <w:t xml:space="preserve"> архивных материалов</w:t>
      </w:r>
      <w:r w:rsidRPr="008B4E07">
        <w:rPr>
          <w:sz w:val="28"/>
          <w:szCs w:val="28"/>
        </w:rPr>
        <w:t xml:space="preserve"> в формате RUSMARC.</w:t>
      </w:r>
    </w:p>
    <w:p w:rsidR="00C86403" w:rsidRPr="008B4E07" w:rsidRDefault="00C86403" w:rsidP="00C86403">
      <w:pPr>
        <w:ind w:firstLine="709"/>
        <w:rPr>
          <w:sz w:val="28"/>
          <w:szCs w:val="28"/>
        </w:rPr>
      </w:pPr>
      <w:r w:rsidRPr="008B4E07">
        <w:rPr>
          <w:sz w:val="28"/>
          <w:szCs w:val="28"/>
        </w:rPr>
        <w:t xml:space="preserve">2. Поля для составления полного библиографического описания (обязательные и факультативные). Используемые условные обозначения, </w:t>
      </w:r>
    </w:p>
    <w:p w:rsidR="00C86403" w:rsidRPr="008B4E07" w:rsidRDefault="00C86403" w:rsidP="00C86403">
      <w:pPr>
        <w:ind w:left="709"/>
        <w:rPr>
          <w:sz w:val="28"/>
          <w:szCs w:val="28"/>
        </w:rPr>
      </w:pPr>
      <w:r w:rsidRPr="008B4E07">
        <w:rPr>
          <w:sz w:val="28"/>
          <w:szCs w:val="28"/>
        </w:rPr>
        <w:t>О – обязательное</w:t>
      </w:r>
      <w:r w:rsidRPr="008B4E07">
        <w:rPr>
          <w:sz w:val="28"/>
          <w:szCs w:val="28"/>
        </w:rPr>
        <w:br/>
        <w:t>Ф – факультативное</w:t>
      </w:r>
      <w:r w:rsidRPr="008B4E07">
        <w:rPr>
          <w:sz w:val="28"/>
          <w:szCs w:val="28"/>
        </w:rPr>
        <w:br/>
        <w:t>ОУ – обязательное при определенном условии</w:t>
      </w:r>
      <w:r w:rsidRPr="008B4E07">
        <w:rPr>
          <w:sz w:val="28"/>
          <w:szCs w:val="28"/>
        </w:rPr>
        <w:br/>
      </w:r>
      <w:proofErr w:type="gramStart"/>
      <w:r w:rsidRPr="008B4E07">
        <w:rPr>
          <w:sz w:val="28"/>
          <w:szCs w:val="28"/>
        </w:rPr>
        <w:t>П</w:t>
      </w:r>
      <w:proofErr w:type="gramEnd"/>
      <w:r w:rsidRPr="008B4E07">
        <w:rPr>
          <w:sz w:val="28"/>
          <w:szCs w:val="28"/>
        </w:rPr>
        <w:t xml:space="preserve"> – повторяемое</w:t>
      </w:r>
      <w:r w:rsidRPr="008B4E07">
        <w:rPr>
          <w:sz w:val="28"/>
          <w:szCs w:val="28"/>
        </w:rPr>
        <w:br/>
        <w:t>НП – не повторяемое</w:t>
      </w:r>
    </w:p>
    <w:p w:rsidR="00C86403" w:rsidRPr="008B4E07" w:rsidRDefault="00C86403" w:rsidP="00C86403">
      <w:pPr>
        <w:ind w:firstLine="709"/>
        <w:rPr>
          <w:sz w:val="28"/>
          <w:szCs w:val="28"/>
        </w:rPr>
      </w:pPr>
      <w:r w:rsidRPr="008B4E07">
        <w:rPr>
          <w:sz w:val="28"/>
          <w:szCs w:val="28"/>
        </w:rPr>
        <w:t xml:space="preserve">В полях приведены только те  подполя, которые требуют специального заполнения, остальные элементы данных приводятся в библиографической записи в соответствии с форматом RUSMARC для библиографических данных (текущая версия формата RUSMARC для библиографических данных размещена на сайте Службы развития национальной системы форматов RUSMARC – </w:t>
      </w:r>
      <w:hyperlink r:id="rId5" w:history="1">
        <w:r w:rsidRPr="008B4E07">
          <w:rPr>
            <w:rStyle w:val="af0"/>
            <w:sz w:val="28"/>
            <w:szCs w:val="28"/>
          </w:rPr>
          <w:t>www.</w:t>
        </w:r>
        <w:r w:rsidRPr="008B4E07">
          <w:rPr>
            <w:rStyle w:val="af0"/>
            <w:sz w:val="28"/>
            <w:szCs w:val="28"/>
            <w:lang w:val="en-US"/>
          </w:rPr>
          <w:t>rusmarc</w:t>
        </w:r>
        <w:r w:rsidRPr="008B4E07">
          <w:rPr>
            <w:rStyle w:val="af0"/>
            <w:sz w:val="28"/>
            <w:szCs w:val="28"/>
          </w:rPr>
          <w:t>.</w:t>
        </w:r>
        <w:r w:rsidRPr="008B4E07">
          <w:rPr>
            <w:rStyle w:val="af0"/>
            <w:sz w:val="28"/>
            <w:szCs w:val="28"/>
            <w:lang w:val="en-US"/>
          </w:rPr>
          <w:t>ru</w:t>
        </w:r>
      </w:hyperlink>
      <w:r w:rsidRPr="008B4E07">
        <w:rPr>
          <w:sz w:val="28"/>
          <w:szCs w:val="28"/>
        </w:rPr>
        <w:t>).</w:t>
      </w:r>
    </w:p>
    <w:p w:rsidR="00C86403" w:rsidRPr="008B4E07" w:rsidRDefault="00C86403" w:rsidP="00C86403">
      <w:pPr>
        <w:rPr>
          <w:sz w:val="28"/>
          <w:szCs w:val="28"/>
        </w:rPr>
      </w:pPr>
    </w:p>
    <w:p w:rsidR="00C86403" w:rsidRPr="008B4E07" w:rsidRDefault="00C86403" w:rsidP="00C86403">
      <w:pPr>
        <w:rPr>
          <w:sz w:val="28"/>
          <w:szCs w:val="28"/>
        </w:rPr>
      </w:pPr>
      <w:r w:rsidRPr="008B4E07">
        <w:rPr>
          <w:sz w:val="28"/>
          <w:szCs w:val="28"/>
        </w:rPr>
        <w:t xml:space="preserve">Набор элементов данных в формате </w:t>
      </w:r>
      <w:r w:rsidRPr="008B4E07">
        <w:rPr>
          <w:sz w:val="28"/>
          <w:szCs w:val="28"/>
          <w:lang w:val="en-US"/>
        </w:rPr>
        <w:t>RUSMARC</w:t>
      </w:r>
      <w:r w:rsidRPr="008B4E07">
        <w:rPr>
          <w:sz w:val="28"/>
          <w:szCs w:val="28"/>
        </w:rPr>
        <w:t xml:space="preserve"> для описания архивных материалов в зависимости от иерархического уровня, описываемого материала.</w:t>
      </w:r>
    </w:p>
    <w:p w:rsidR="00C86403" w:rsidRPr="008B4E07" w:rsidRDefault="00C86403" w:rsidP="00C86403">
      <w:pPr>
        <w:rPr>
          <w:sz w:val="28"/>
          <w:szCs w:val="28"/>
        </w:rPr>
      </w:pPr>
    </w:p>
    <w:tbl>
      <w:tblPr>
        <w:tblStyle w:val="af3"/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1527"/>
        <w:gridCol w:w="2612"/>
        <w:gridCol w:w="2693"/>
        <w:gridCol w:w="2579"/>
      </w:tblGrid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4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Поля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4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Фонд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4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Опись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4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Дело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Маркер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(06) Тип записи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Основной вид материала, который описывается в записи, вне зависимости от физического носителя.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Если определить основной вид материала не представляется возможным (например, в коллекции в равной степени представлены рукописный текст, фотографии и рукописные ноты), используется код 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b/>
                <w:sz w:val="24"/>
                <w:szCs w:val="24"/>
                <w:lang w:val="en-US"/>
              </w:rPr>
              <w:t>m</w:t>
            </w:r>
            <w:r w:rsidRPr="00C86403">
              <w:rPr>
                <w:sz w:val="24"/>
                <w:szCs w:val="24"/>
              </w:rPr>
              <w:t xml:space="preserve"> = разнородные материалы.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Основной вид материала, который описывается в записи, вне зависимости от физического носителя.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Если определить основной вид материала не представляется возможным (например, в коллекции в равной степени представлены рукописный текст, фотографии и рукописные ноты), используется код 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b/>
                <w:sz w:val="24"/>
                <w:szCs w:val="24"/>
                <w:lang w:val="en-US"/>
              </w:rPr>
              <w:t>m</w:t>
            </w:r>
            <w:r w:rsidRPr="00C86403">
              <w:rPr>
                <w:sz w:val="24"/>
                <w:szCs w:val="24"/>
              </w:rPr>
              <w:t xml:space="preserve"> = разнородные материалы.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Основной вид материала, который описывается в записи, вне зависимости от физического носителя.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Если определить основной вид материала не представляется возможным (например, в коллекции в равной степени представлены рукописный текст, фотографии и рукописные ноты), используется код 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b/>
                <w:sz w:val="24"/>
                <w:szCs w:val="24"/>
                <w:lang w:val="en-US"/>
              </w:rPr>
              <w:t>m</w:t>
            </w:r>
            <w:r w:rsidRPr="00C86403">
              <w:rPr>
                <w:sz w:val="24"/>
                <w:szCs w:val="24"/>
              </w:rPr>
              <w:t xml:space="preserve"> = разнородные материалы.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(07) Библиографический уровень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proofErr w:type="gramStart"/>
            <w:r w:rsidRPr="00C86403">
              <w:rPr>
                <w:b/>
                <w:sz w:val="24"/>
                <w:szCs w:val="24"/>
              </w:rPr>
              <w:t>с</w:t>
            </w:r>
            <w:proofErr w:type="gramEnd"/>
            <w:r w:rsidRPr="00C86403">
              <w:rPr>
                <w:sz w:val="24"/>
                <w:szCs w:val="24"/>
              </w:rPr>
              <w:t xml:space="preserve"> = подборка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proofErr w:type="gramStart"/>
            <w:r w:rsidRPr="00C86403">
              <w:rPr>
                <w:b/>
                <w:sz w:val="24"/>
                <w:szCs w:val="24"/>
              </w:rPr>
              <w:t>с</w:t>
            </w:r>
            <w:proofErr w:type="gramEnd"/>
            <w:r w:rsidRPr="00C86403">
              <w:rPr>
                <w:sz w:val="24"/>
                <w:szCs w:val="24"/>
              </w:rPr>
              <w:t xml:space="preserve"> = подборка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proofErr w:type="gramStart"/>
            <w:r w:rsidRPr="00C86403">
              <w:rPr>
                <w:b/>
                <w:sz w:val="24"/>
                <w:szCs w:val="24"/>
              </w:rPr>
              <w:t>с</w:t>
            </w:r>
            <w:proofErr w:type="gramEnd"/>
            <w:r w:rsidRPr="00C86403">
              <w:rPr>
                <w:sz w:val="24"/>
                <w:szCs w:val="24"/>
              </w:rPr>
              <w:t xml:space="preserve"> = подборка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(08) </w:t>
            </w:r>
            <w:r w:rsidRPr="00C86403">
              <w:rPr>
                <w:sz w:val="24"/>
                <w:szCs w:val="24"/>
              </w:rPr>
              <w:lastRenderedPageBreak/>
              <w:t>Иерархический уровень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# = иерархическая связь </w:t>
            </w:r>
            <w:r w:rsidRPr="00C86403">
              <w:rPr>
                <w:sz w:val="24"/>
                <w:szCs w:val="24"/>
              </w:rPr>
              <w:lastRenderedPageBreak/>
              <w:t>не определена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0 = иерархическая связь отсутствует</w:t>
            </w:r>
            <w:proofErr w:type="gramStart"/>
            <w:r w:rsidRPr="00C86403">
              <w:rPr>
                <w:sz w:val="24"/>
                <w:szCs w:val="24"/>
              </w:rPr>
              <w:br/>
              <w:t>И</w:t>
            </w:r>
            <w:proofErr w:type="gramEnd"/>
            <w:r w:rsidRPr="00C86403">
              <w:rPr>
                <w:sz w:val="24"/>
                <w:szCs w:val="24"/>
              </w:rPr>
              <w:t>спользуется в случае, если связанная запись нижестоящего уровня (на опись / дело / документ) отсутствует.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1 = запись высшего уровня</w:t>
            </w:r>
            <w:proofErr w:type="gramStart"/>
            <w:r w:rsidRPr="00C86403">
              <w:rPr>
                <w:sz w:val="24"/>
                <w:szCs w:val="24"/>
              </w:rPr>
              <w:t xml:space="preserve"> </w:t>
            </w:r>
            <w:r w:rsidRPr="00C86403">
              <w:rPr>
                <w:sz w:val="24"/>
                <w:szCs w:val="24"/>
              </w:rPr>
              <w:br/>
              <w:t>И</w:t>
            </w:r>
            <w:proofErr w:type="gramEnd"/>
            <w:r w:rsidRPr="00C86403">
              <w:rPr>
                <w:sz w:val="24"/>
                <w:szCs w:val="24"/>
              </w:rPr>
              <w:t>спользуется в случае, если есть связанная запись нижестоящего уровня (на опись / дело / документ); при этом запись вышестоящего уровня отсутствует.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2 = запись ниже высшего уровня </w:t>
            </w:r>
            <w:r w:rsidRPr="00C86403">
              <w:rPr>
                <w:sz w:val="24"/>
                <w:szCs w:val="24"/>
              </w:rPr>
              <w:br/>
              <w:t>В записи на фонд, как правило, не применяется.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# = иерархическая связь </w:t>
            </w:r>
            <w:r w:rsidRPr="00C86403">
              <w:rPr>
                <w:sz w:val="24"/>
                <w:szCs w:val="24"/>
              </w:rPr>
              <w:lastRenderedPageBreak/>
              <w:t>не определена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0 = иерархическая связь отсутствует</w:t>
            </w:r>
            <w:proofErr w:type="gramStart"/>
            <w:r w:rsidRPr="00C86403">
              <w:rPr>
                <w:sz w:val="24"/>
                <w:szCs w:val="24"/>
              </w:rPr>
              <w:br/>
              <w:t>И</w:t>
            </w:r>
            <w:proofErr w:type="gramEnd"/>
            <w:r w:rsidRPr="00C86403">
              <w:rPr>
                <w:sz w:val="24"/>
                <w:szCs w:val="24"/>
              </w:rPr>
              <w:t>спользуется в случае, если связанные записи вышестоящего уровня (на фонд) и нижестоящего уровня (на дело / документ) отсутствуют.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1 = запись высшего уровня</w:t>
            </w:r>
            <w:proofErr w:type="gramStart"/>
            <w:r w:rsidRPr="00C86403">
              <w:rPr>
                <w:sz w:val="24"/>
                <w:szCs w:val="24"/>
              </w:rPr>
              <w:t xml:space="preserve"> </w:t>
            </w:r>
            <w:r w:rsidRPr="00C86403">
              <w:rPr>
                <w:sz w:val="24"/>
                <w:szCs w:val="24"/>
              </w:rPr>
              <w:br/>
              <w:t>И</w:t>
            </w:r>
            <w:proofErr w:type="gramEnd"/>
            <w:r w:rsidRPr="00C86403">
              <w:rPr>
                <w:sz w:val="24"/>
                <w:szCs w:val="24"/>
              </w:rPr>
              <w:t>спользуется в случае, если есть связанная запись нижестоящего уровня (на дело / документ), но нет связанной записи вышестоящего уровня (на фонд).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2 = запись ниже высшего уровня</w:t>
            </w:r>
            <w:proofErr w:type="gramStart"/>
            <w:r w:rsidRPr="00C86403">
              <w:rPr>
                <w:sz w:val="24"/>
                <w:szCs w:val="24"/>
              </w:rPr>
              <w:br/>
              <w:t>И</w:t>
            </w:r>
            <w:proofErr w:type="gramEnd"/>
            <w:r w:rsidRPr="00C86403">
              <w:rPr>
                <w:sz w:val="24"/>
                <w:szCs w:val="24"/>
              </w:rPr>
              <w:t>спользуется в случае, если есть связанная запись вышестоящего уровня (на фонд).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# = иерархическая связь </w:t>
            </w:r>
            <w:r w:rsidRPr="00C86403">
              <w:rPr>
                <w:sz w:val="24"/>
                <w:szCs w:val="24"/>
              </w:rPr>
              <w:lastRenderedPageBreak/>
              <w:t>не определена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0 = иерархическая связь отсутствует</w:t>
            </w:r>
            <w:proofErr w:type="gramStart"/>
            <w:r w:rsidRPr="00C86403">
              <w:rPr>
                <w:sz w:val="24"/>
                <w:szCs w:val="24"/>
              </w:rPr>
              <w:br/>
              <w:t>И</w:t>
            </w:r>
            <w:proofErr w:type="gramEnd"/>
            <w:r w:rsidRPr="00C86403">
              <w:rPr>
                <w:sz w:val="24"/>
                <w:szCs w:val="24"/>
              </w:rPr>
              <w:t>спользуется в случае, если связанные записи вышестоящего уровня (на опись и/или фонд) и нижестоящего уровня (на документ) отсутствуют.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1 = запись высшего уровня</w:t>
            </w:r>
            <w:proofErr w:type="gramStart"/>
            <w:r w:rsidRPr="00C86403">
              <w:rPr>
                <w:sz w:val="24"/>
                <w:szCs w:val="24"/>
              </w:rPr>
              <w:t xml:space="preserve"> </w:t>
            </w:r>
            <w:r w:rsidRPr="00C86403">
              <w:rPr>
                <w:sz w:val="24"/>
                <w:szCs w:val="24"/>
              </w:rPr>
              <w:br/>
              <w:t>И</w:t>
            </w:r>
            <w:proofErr w:type="gramEnd"/>
            <w:r w:rsidRPr="00C86403">
              <w:rPr>
                <w:sz w:val="24"/>
                <w:szCs w:val="24"/>
              </w:rPr>
              <w:t>спользуется в случае, если есть связанная запись нижестоящего уровня (на документ), но нет связанной записи вышестоящего уровня (на опись и/или фонд).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2 = запись ниже высшего уровня</w:t>
            </w:r>
            <w:proofErr w:type="gramStart"/>
            <w:r w:rsidRPr="00C86403">
              <w:rPr>
                <w:sz w:val="24"/>
                <w:szCs w:val="24"/>
              </w:rPr>
              <w:br/>
              <w:t>И</w:t>
            </w:r>
            <w:proofErr w:type="gramEnd"/>
            <w:r w:rsidRPr="00C86403">
              <w:rPr>
                <w:sz w:val="24"/>
                <w:szCs w:val="24"/>
              </w:rPr>
              <w:t>спользуется в случае, если есть связанная запись вышестоящего уровня (на опись и/или фонд).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(09) Тип контроля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= архивный контроль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= архивный контроль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= архивный контроль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(18) </w:t>
            </w:r>
            <w:r w:rsidRPr="00C86403">
              <w:rPr>
                <w:bCs/>
                <w:sz w:val="24"/>
                <w:szCs w:val="24"/>
              </w:rPr>
              <w:t>Форма каталог</w:t>
            </w:r>
            <w:proofErr w:type="gramStart"/>
            <w:r w:rsidRPr="00C86403">
              <w:rPr>
                <w:bCs/>
                <w:sz w:val="24"/>
                <w:szCs w:val="24"/>
              </w:rPr>
              <w:t>.</w:t>
            </w:r>
            <w:proofErr w:type="gramEnd"/>
            <w:r w:rsidRPr="00C8640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C86403">
              <w:rPr>
                <w:bCs/>
                <w:sz w:val="24"/>
                <w:szCs w:val="24"/>
              </w:rPr>
              <w:t>о</w:t>
            </w:r>
            <w:proofErr w:type="gramEnd"/>
            <w:r w:rsidRPr="00C86403">
              <w:rPr>
                <w:bCs/>
                <w:sz w:val="24"/>
                <w:szCs w:val="24"/>
              </w:rPr>
              <w:t>писания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proofErr w:type="spellStart"/>
            <w:r w:rsidRPr="00C86403">
              <w:rPr>
                <w:sz w:val="24"/>
                <w:szCs w:val="24"/>
              </w:rPr>
              <w:t>x</w:t>
            </w:r>
            <w:proofErr w:type="spellEnd"/>
            <w:r w:rsidRPr="00C86403">
              <w:rPr>
                <w:sz w:val="24"/>
                <w:szCs w:val="24"/>
              </w:rPr>
              <w:t xml:space="preserve"> = положения ISBD не применимы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proofErr w:type="spellStart"/>
            <w:r w:rsidRPr="00C86403">
              <w:rPr>
                <w:sz w:val="24"/>
                <w:szCs w:val="24"/>
              </w:rPr>
              <w:t>x</w:t>
            </w:r>
            <w:proofErr w:type="spellEnd"/>
            <w:r w:rsidRPr="00C86403">
              <w:rPr>
                <w:sz w:val="24"/>
                <w:szCs w:val="24"/>
              </w:rPr>
              <w:t xml:space="preserve"> = положения ISBD не применимы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proofErr w:type="spellStart"/>
            <w:r w:rsidRPr="00C86403">
              <w:rPr>
                <w:sz w:val="24"/>
                <w:szCs w:val="24"/>
              </w:rPr>
              <w:t>x</w:t>
            </w:r>
            <w:proofErr w:type="spellEnd"/>
            <w:r w:rsidRPr="00C86403">
              <w:rPr>
                <w:sz w:val="24"/>
                <w:szCs w:val="24"/>
              </w:rPr>
              <w:t xml:space="preserve"> = положения ISBD не применимы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001 Идентификатор записи</w:t>
            </w:r>
            <w:proofErr w:type="gramStart"/>
            <w:r w:rsidRPr="00C86403">
              <w:rPr>
                <w:sz w:val="24"/>
                <w:szCs w:val="24"/>
              </w:rPr>
              <w:t xml:space="preserve">   О</w:t>
            </w:r>
            <w:proofErr w:type="gramEnd"/>
            <w:r w:rsidRPr="00C86403">
              <w:rPr>
                <w:sz w:val="24"/>
                <w:szCs w:val="24"/>
              </w:rPr>
              <w:t xml:space="preserve"> НП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 НП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Идентификатор записи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 НП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Идентификатор записи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 НП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Идентификатор записи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005 Идентификатор версии   Ф НП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Ф НП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Идентификатор версии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Ф НП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Идентификатор версии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Ф НП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Идентификатор версии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100 Данные общей обработки</w:t>
            </w:r>
            <w:proofErr w:type="gramStart"/>
            <w:r w:rsidRPr="00C86403">
              <w:rPr>
                <w:sz w:val="24"/>
                <w:szCs w:val="24"/>
              </w:rPr>
              <w:t xml:space="preserve">   О</w:t>
            </w:r>
            <w:proofErr w:type="gramEnd"/>
            <w:r w:rsidRPr="00C86403">
              <w:rPr>
                <w:sz w:val="24"/>
                <w:szCs w:val="24"/>
              </w:rPr>
              <w:t xml:space="preserve"> НП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 НП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 НП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 НП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b/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>/0-7 Дата создания записи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Дата составления записи. Заполняется автоматически.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Дата составления записи. Заполняется автоматически.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Дата составления записи. Заполняется автоматически.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b/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/8 Тип </w:t>
            </w:r>
            <w:r w:rsidRPr="00C86403">
              <w:rPr>
                <w:sz w:val="24"/>
                <w:szCs w:val="24"/>
              </w:rPr>
              <w:lastRenderedPageBreak/>
              <w:t>даты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proofErr w:type="spellStart"/>
            <w:r w:rsidRPr="00C86403">
              <w:rPr>
                <w:sz w:val="24"/>
                <w:szCs w:val="24"/>
              </w:rPr>
              <w:lastRenderedPageBreak/>
              <w:t>l</w:t>
            </w:r>
            <w:proofErr w:type="spellEnd"/>
            <w:r w:rsidRPr="00C86403">
              <w:rPr>
                <w:sz w:val="24"/>
                <w:szCs w:val="24"/>
              </w:rPr>
              <w:t xml:space="preserve"> = крайние даты </w:t>
            </w:r>
            <w:r w:rsidRPr="00C86403">
              <w:rPr>
                <w:sz w:val="24"/>
                <w:szCs w:val="24"/>
              </w:rPr>
              <w:lastRenderedPageBreak/>
              <w:t>коллекции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proofErr w:type="spellStart"/>
            <w:r w:rsidRPr="00C86403">
              <w:rPr>
                <w:sz w:val="24"/>
                <w:szCs w:val="24"/>
              </w:rPr>
              <w:t>u</w:t>
            </w:r>
            <w:proofErr w:type="spellEnd"/>
            <w:r w:rsidRPr="00C86403">
              <w:rPr>
                <w:sz w:val="24"/>
                <w:szCs w:val="24"/>
              </w:rPr>
              <w:t xml:space="preserve"> = дат</w:t>
            </w:r>
            <w:proofErr w:type="gramStart"/>
            <w:r w:rsidRPr="00C86403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86403">
              <w:rPr>
                <w:sz w:val="24"/>
                <w:szCs w:val="24"/>
              </w:rPr>
              <w:t>ы</w:t>
            </w:r>
            <w:proofErr w:type="spellEnd"/>
            <w:r w:rsidRPr="00C86403">
              <w:rPr>
                <w:sz w:val="24"/>
                <w:szCs w:val="24"/>
              </w:rPr>
              <w:t>) публикации / создания неизвестна(</w:t>
            </w:r>
            <w:proofErr w:type="spellStart"/>
            <w:r w:rsidRPr="00C86403">
              <w:rPr>
                <w:sz w:val="24"/>
                <w:szCs w:val="24"/>
              </w:rPr>
              <w:t>ы</w:t>
            </w:r>
            <w:proofErr w:type="spellEnd"/>
            <w:r w:rsidRPr="00C86403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proofErr w:type="spellStart"/>
            <w:r w:rsidRPr="00C86403">
              <w:rPr>
                <w:sz w:val="24"/>
                <w:szCs w:val="24"/>
              </w:rPr>
              <w:lastRenderedPageBreak/>
              <w:t>l</w:t>
            </w:r>
            <w:proofErr w:type="spellEnd"/>
            <w:r w:rsidRPr="00C86403">
              <w:rPr>
                <w:sz w:val="24"/>
                <w:szCs w:val="24"/>
              </w:rPr>
              <w:t xml:space="preserve"> = крайние даты </w:t>
            </w:r>
            <w:r w:rsidRPr="00C86403">
              <w:rPr>
                <w:sz w:val="24"/>
                <w:szCs w:val="24"/>
              </w:rPr>
              <w:lastRenderedPageBreak/>
              <w:t>коллекции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proofErr w:type="spellStart"/>
            <w:r w:rsidRPr="00C86403">
              <w:rPr>
                <w:sz w:val="24"/>
                <w:szCs w:val="24"/>
              </w:rPr>
              <w:t>u</w:t>
            </w:r>
            <w:proofErr w:type="spellEnd"/>
            <w:r w:rsidRPr="00C86403">
              <w:rPr>
                <w:sz w:val="24"/>
                <w:szCs w:val="24"/>
              </w:rPr>
              <w:t xml:space="preserve"> = дат</w:t>
            </w:r>
            <w:proofErr w:type="gramStart"/>
            <w:r w:rsidRPr="00C86403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86403">
              <w:rPr>
                <w:sz w:val="24"/>
                <w:szCs w:val="24"/>
              </w:rPr>
              <w:t>ы</w:t>
            </w:r>
            <w:proofErr w:type="spellEnd"/>
            <w:r w:rsidRPr="00C86403">
              <w:rPr>
                <w:sz w:val="24"/>
                <w:szCs w:val="24"/>
              </w:rPr>
              <w:t>) публикации / создания неизвестна(</w:t>
            </w:r>
            <w:proofErr w:type="spellStart"/>
            <w:r w:rsidRPr="00C86403">
              <w:rPr>
                <w:sz w:val="24"/>
                <w:szCs w:val="24"/>
              </w:rPr>
              <w:t>ы</w:t>
            </w:r>
            <w:proofErr w:type="spellEnd"/>
            <w:r w:rsidRPr="00C86403">
              <w:rPr>
                <w:sz w:val="24"/>
                <w:szCs w:val="24"/>
              </w:rPr>
              <w:t>)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proofErr w:type="spellStart"/>
            <w:r w:rsidRPr="00C86403">
              <w:rPr>
                <w:sz w:val="24"/>
                <w:szCs w:val="24"/>
              </w:rPr>
              <w:lastRenderedPageBreak/>
              <w:t>l</w:t>
            </w:r>
            <w:proofErr w:type="spellEnd"/>
            <w:r w:rsidRPr="00C86403">
              <w:rPr>
                <w:sz w:val="24"/>
                <w:szCs w:val="24"/>
              </w:rPr>
              <w:t xml:space="preserve"> = крайние даты </w:t>
            </w:r>
            <w:r w:rsidRPr="00C86403">
              <w:rPr>
                <w:sz w:val="24"/>
                <w:szCs w:val="24"/>
              </w:rPr>
              <w:lastRenderedPageBreak/>
              <w:t>коллекции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proofErr w:type="spellStart"/>
            <w:r w:rsidRPr="00C86403">
              <w:rPr>
                <w:sz w:val="24"/>
                <w:szCs w:val="24"/>
              </w:rPr>
              <w:t>u</w:t>
            </w:r>
            <w:proofErr w:type="spellEnd"/>
            <w:r w:rsidRPr="00C86403">
              <w:rPr>
                <w:sz w:val="24"/>
                <w:szCs w:val="24"/>
              </w:rPr>
              <w:t xml:space="preserve"> = дат</w:t>
            </w:r>
            <w:proofErr w:type="gramStart"/>
            <w:r w:rsidRPr="00C86403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86403">
              <w:rPr>
                <w:sz w:val="24"/>
                <w:szCs w:val="24"/>
              </w:rPr>
              <w:t>ы</w:t>
            </w:r>
            <w:proofErr w:type="spellEnd"/>
            <w:r w:rsidRPr="00C86403">
              <w:rPr>
                <w:sz w:val="24"/>
                <w:szCs w:val="24"/>
              </w:rPr>
              <w:t>) публикации / создания неизвестна(</w:t>
            </w:r>
            <w:proofErr w:type="spellStart"/>
            <w:r w:rsidRPr="00C86403">
              <w:rPr>
                <w:sz w:val="24"/>
                <w:szCs w:val="24"/>
              </w:rPr>
              <w:t>ы</w:t>
            </w:r>
            <w:proofErr w:type="spellEnd"/>
            <w:r w:rsidRPr="00C86403">
              <w:rPr>
                <w:sz w:val="24"/>
                <w:szCs w:val="24"/>
              </w:rPr>
              <w:t>)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>/9-12 Дата 1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Год создания наиболее раннего документа в фонде ($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 xml:space="preserve">/8 = </w:t>
            </w:r>
            <w:r w:rsidRPr="00C86403">
              <w:rPr>
                <w:sz w:val="24"/>
                <w:szCs w:val="24"/>
                <w:lang w:val="en-US"/>
              </w:rPr>
              <w:t>l</w:t>
            </w:r>
            <w:r w:rsidRPr="00C86403">
              <w:rPr>
                <w:sz w:val="24"/>
                <w:szCs w:val="24"/>
              </w:rPr>
              <w:t xml:space="preserve">). 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  <w:lang w:val="en-US"/>
              </w:rPr>
            </w:pPr>
            <w:r w:rsidRPr="00C86403">
              <w:rPr>
                <w:sz w:val="24"/>
                <w:szCs w:val="24"/>
                <w:lang w:val="en-US"/>
              </w:rPr>
              <w:t>####</w:t>
            </w:r>
            <w:r w:rsidRPr="00C86403">
              <w:rPr>
                <w:sz w:val="24"/>
                <w:szCs w:val="24"/>
              </w:rPr>
              <w:t xml:space="preserve"> ($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 xml:space="preserve">/8 = </w:t>
            </w:r>
            <w:r w:rsidRPr="00C86403">
              <w:rPr>
                <w:sz w:val="24"/>
                <w:szCs w:val="24"/>
                <w:lang w:val="en-US"/>
              </w:rPr>
              <w:t>u</w:t>
            </w:r>
            <w:r w:rsidRPr="00C86403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Год создания наиболее раннего документа,  представленного в описи ($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 xml:space="preserve">/8 = </w:t>
            </w:r>
            <w:r w:rsidRPr="00C86403">
              <w:rPr>
                <w:sz w:val="24"/>
                <w:szCs w:val="24"/>
                <w:lang w:val="en-US"/>
              </w:rPr>
              <w:t>l</w:t>
            </w:r>
            <w:r w:rsidRPr="00C86403">
              <w:rPr>
                <w:sz w:val="24"/>
                <w:szCs w:val="24"/>
              </w:rPr>
              <w:t>).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  <w:lang w:val="en-US"/>
              </w:rPr>
            </w:pPr>
            <w:r w:rsidRPr="00C86403">
              <w:rPr>
                <w:sz w:val="24"/>
                <w:szCs w:val="24"/>
                <w:lang w:val="en-US"/>
              </w:rPr>
              <w:t>####</w:t>
            </w:r>
            <w:r w:rsidRPr="00C86403">
              <w:rPr>
                <w:sz w:val="24"/>
                <w:szCs w:val="24"/>
              </w:rPr>
              <w:t xml:space="preserve"> ($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 xml:space="preserve">/8 = </w:t>
            </w:r>
            <w:r w:rsidRPr="00C86403">
              <w:rPr>
                <w:sz w:val="24"/>
                <w:szCs w:val="24"/>
                <w:lang w:val="en-US"/>
              </w:rPr>
              <w:t>u</w:t>
            </w:r>
            <w:r w:rsidRPr="00C86403">
              <w:rPr>
                <w:sz w:val="24"/>
                <w:szCs w:val="24"/>
              </w:rPr>
              <w:t>)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Год создания наиболее раннего документа в деле ($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 xml:space="preserve">/8 = </w:t>
            </w:r>
            <w:r w:rsidRPr="00C86403">
              <w:rPr>
                <w:sz w:val="24"/>
                <w:szCs w:val="24"/>
                <w:lang w:val="en-US"/>
              </w:rPr>
              <w:t>l</w:t>
            </w:r>
            <w:r w:rsidRPr="00C86403">
              <w:rPr>
                <w:sz w:val="24"/>
                <w:szCs w:val="24"/>
              </w:rPr>
              <w:t>).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  <w:lang w:val="en-US"/>
              </w:rPr>
            </w:pPr>
            <w:r w:rsidRPr="00C86403">
              <w:rPr>
                <w:sz w:val="24"/>
                <w:szCs w:val="24"/>
                <w:lang w:val="en-US"/>
              </w:rPr>
              <w:t>####</w:t>
            </w:r>
            <w:r w:rsidRPr="00C86403">
              <w:rPr>
                <w:sz w:val="24"/>
                <w:szCs w:val="24"/>
              </w:rPr>
              <w:t xml:space="preserve"> ($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 xml:space="preserve">/8 = </w:t>
            </w:r>
            <w:r w:rsidRPr="00C86403">
              <w:rPr>
                <w:sz w:val="24"/>
                <w:szCs w:val="24"/>
                <w:lang w:val="en-US"/>
              </w:rPr>
              <w:t>u</w:t>
            </w:r>
            <w:r w:rsidRPr="00C86403">
              <w:rPr>
                <w:sz w:val="24"/>
                <w:szCs w:val="24"/>
              </w:rPr>
              <w:t>)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>/13-16 Дата 2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Год создания наиболее позднего документа в фонде ($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 xml:space="preserve">/8 = </w:t>
            </w:r>
            <w:r w:rsidRPr="00C86403">
              <w:rPr>
                <w:sz w:val="24"/>
                <w:szCs w:val="24"/>
                <w:lang w:val="en-US"/>
              </w:rPr>
              <w:t>l</w:t>
            </w:r>
            <w:r w:rsidRPr="00C86403">
              <w:rPr>
                <w:sz w:val="24"/>
                <w:szCs w:val="24"/>
              </w:rPr>
              <w:t>).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  <w:lang w:val="en-US"/>
              </w:rPr>
            </w:pPr>
            <w:r w:rsidRPr="00C86403">
              <w:rPr>
                <w:sz w:val="24"/>
                <w:szCs w:val="24"/>
                <w:lang w:val="en-US"/>
              </w:rPr>
              <w:t>####</w:t>
            </w:r>
            <w:r w:rsidRPr="00C86403">
              <w:rPr>
                <w:sz w:val="24"/>
                <w:szCs w:val="24"/>
              </w:rPr>
              <w:t xml:space="preserve"> ($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 xml:space="preserve">/8 = </w:t>
            </w:r>
            <w:r w:rsidRPr="00C86403">
              <w:rPr>
                <w:sz w:val="24"/>
                <w:szCs w:val="24"/>
                <w:lang w:val="en-US"/>
              </w:rPr>
              <w:t>u</w:t>
            </w:r>
            <w:r w:rsidRPr="00C86403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Год создания наиболее позднего документа, представленного в описи ($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 xml:space="preserve">/8 = </w:t>
            </w:r>
            <w:r w:rsidRPr="00C86403">
              <w:rPr>
                <w:sz w:val="24"/>
                <w:szCs w:val="24"/>
                <w:lang w:val="en-US"/>
              </w:rPr>
              <w:t>l</w:t>
            </w:r>
            <w:r w:rsidRPr="00C86403">
              <w:rPr>
                <w:sz w:val="24"/>
                <w:szCs w:val="24"/>
              </w:rPr>
              <w:t>).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  <w:lang w:val="en-US"/>
              </w:rPr>
            </w:pPr>
            <w:r w:rsidRPr="00C86403">
              <w:rPr>
                <w:sz w:val="24"/>
                <w:szCs w:val="24"/>
                <w:lang w:val="en-US"/>
              </w:rPr>
              <w:t>####</w:t>
            </w:r>
            <w:r w:rsidRPr="00C86403">
              <w:rPr>
                <w:sz w:val="24"/>
                <w:szCs w:val="24"/>
              </w:rPr>
              <w:t xml:space="preserve"> ($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 xml:space="preserve">/8 = </w:t>
            </w:r>
            <w:r w:rsidRPr="00C86403">
              <w:rPr>
                <w:sz w:val="24"/>
                <w:szCs w:val="24"/>
                <w:lang w:val="en-US"/>
              </w:rPr>
              <w:t>u</w:t>
            </w:r>
            <w:r w:rsidRPr="00C86403">
              <w:rPr>
                <w:sz w:val="24"/>
                <w:szCs w:val="24"/>
              </w:rPr>
              <w:t>)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Год создания наиболее позднего документа в деле ($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 xml:space="preserve">/8 = </w:t>
            </w:r>
            <w:r w:rsidRPr="00C86403">
              <w:rPr>
                <w:sz w:val="24"/>
                <w:szCs w:val="24"/>
                <w:lang w:val="en-US"/>
              </w:rPr>
              <w:t>l</w:t>
            </w:r>
            <w:r w:rsidRPr="00C86403">
              <w:rPr>
                <w:sz w:val="24"/>
                <w:szCs w:val="24"/>
              </w:rPr>
              <w:t>).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  <w:lang w:val="en-US"/>
              </w:rPr>
            </w:pPr>
            <w:r w:rsidRPr="00C86403">
              <w:rPr>
                <w:sz w:val="24"/>
                <w:szCs w:val="24"/>
                <w:lang w:val="en-US"/>
              </w:rPr>
              <w:t>####</w:t>
            </w:r>
            <w:r w:rsidRPr="00C86403">
              <w:rPr>
                <w:sz w:val="24"/>
                <w:szCs w:val="24"/>
              </w:rPr>
              <w:t xml:space="preserve"> ($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 xml:space="preserve">/8 = </w:t>
            </w:r>
            <w:r w:rsidRPr="00C86403">
              <w:rPr>
                <w:sz w:val="24"/>
                <w:szCs w:val="24"/>
                <w:lang w:val="en-US"/>
              </w:rPr>
              <w:t>u</w:t>
            </w:r>
            <w:r w:rsidRPr="00C86403">
              <w:rPr>
                <w:sz w:val="24"/>
                <w:szCs w:val="24"/>
              </w:rPr>
              <w:t>)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  <w:u w:val="single"/>
              </w:rPr>
              <w:t>Примечание</w:t>
            </w:r>
            <w:r w:rsidRPr="00C86403">
              <w:rPr>
                <w:sz w:val="24"/>
                <w:szCs w:val="24"/>
              </w:rPr>
              <w:t xml:space="preserve">: В поле 100 указываются крайние даты документов в фонде. Следует отличать их от дат фонда (крайних дат </w:t>
            </w:r>
            <w:proofErr w:type="spellStart"/>
            <w:r w:rsidRPr="00C86403">
              <w:rPr>
                <w:sz w:val="24"/>
                <w:szCs w:val="24"/>
              </w:rPr>
              <w:t>фондообразователя</w:t>
            </w:r>
            <w:proofErr w:type="spellEnd"/>
            <w:r w:rsidRPr="00C86403">
              <w:rPr>
                <w:sz w:val="24"/>
                <w:szCs w:val="24"/>
              </w:rPr>
              <w:t>), которые вводятся в поле 200, подполе $</w:t>
            </w:r>
            <w:r w:rsidRPr="00C86403">
              <w:rPr>
                <w:sz w:val="24"/>
                <w:szCs w:val="24"/>
                <w:lang w:val="en-US"/>
              </w:rPr>
              <w:t>j</w:t>
            </w:r>
            <w:r w:rsidRPr="00C86403">
              <w:rPr>
                <w:sz w:val="24"/>
                <w:szCs w:val="24"/>
              </w:rPr>
              <w:t>.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Полные даты документов, включая месяц и день, в нормированном виде в случае необходимости (например, в целях поиска и сортировки) могут вводиться в поле 122.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  <w:u w:val="single"/>
              </w:rPr>
              <w:t>Примечание</w:t>
            </w:r>
            <w:r w:rsidRPr="00C86403">
              <w:rPr>
                <w:sz w:val="24"/>
                <w:szCs w:val="24"/>
              </w:rPr>
              <w:t>: В поле 100 указываются крайние даты документов в описи. Крайние даты также вводятся в поле 200, подполе $</w:t>
            </w:r>
            <w:r w:rsidRPr="00C86403">
              <w:rPr>
                <w:sz w:val="24"/>
                <w:szCs w:val="24"/>
                <w:lang w:val="en-US"/>
              </w:rPr>
              <w:t>j</w:t>
            </w:r>
            <w:r w:rsidRPr="00C86403">
              <w:rPr>
                <w:sz w:val="24"/>
                <w:szCs w:val="24"/>
              </w:rPr>
              <w:t xml:space="preserve">. Отличие состоит в том, что в поле 200 дата приводится в той же форме, что и на источнике описания, в позиции же 9-16 поля 100 вводятся нормированные даты (год), которые могут рассматриваться в качестве поисковых элементов. 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Полные даты документов, включая месяц и день, в нормированном виде в случае необходимости (например, в целях поиска и сортировки) могут вводиться в поле 122.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  <w:u w:val="single"/>
              </w:rPr>
              <w:t>Примечание</w:t>
            </w:r>
            <w:r w:rsidRPr="00C86403">
              <w:rPr>
                <w:sz w:val="24"/>
                <w:szCs w:val="24"/>
              </w:rPr>
              <w:t>: В поле 100 указываются крайние даты документов дела. Крайние даты также вводятся в поле 200, подполе $</w:t>
            </w:r>
            <w:r w:rsidRPr="00C86403">
              <w:rPr>
                <w:sz w:val="24"/>
                <w:szCs w:val="24"/>
                <w:lang w:val="en-US"/>
              </w:rPr>
              <w:t>j</w:t>
            </w:r>
            <w:r w:rsidRPr="00C86403">
              <w:rPr>
                <w:sz w:val="24"/>
                <w:szCs w:val="24"/>
              </w:rPr>
              <w:t xml:space="preserve">. Отличие состоит в том, что в поле 200 дата приводится в той же форме, что и на источнике описания, в позиции же 9-16 поля 100 вводятся нормированные даты (год), которые могут рассматриваться в качестве поисковых элементов. 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Полные даты документов, включая месяц и день, в нормированном виде в случае необходимости (например, в целях поиска и сортировки) могут вводиться в поле 122.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101 Язык документа  </w:t>
            </w:r>
            <w:r w:rsidRPr="00C86403">
              <w:rPr>
                <w:sz w:val="24"/>
                <w:szCs w:val="24"/>
              </w:rPr>
              <w:br/>
              <w:t>ОУ НП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ОУ НП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ОУ НП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ОУ НП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b/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Язык текста, звукозаписи и т. д.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Код языка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Код языка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Код языка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b/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c</w:t>
            </w:r>
            <w:proofErr w:type="spellEnd"/>
            <w:r w:rsidRPr="00C86403">
              <w:rPr>
                <w:sz w:val="24"/>
                <w:szCs w:val="24"/>
              </w:rPr>
              <w:t xml:space="preserve"> Язык оригинала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Код языка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Код языка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Код языка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102 Страна публикаци</w:t>
            </w:r>
            <w:r w:rsidRPr="00C86403">
              <w:rPr>
                <w:sz w:val="24"/>
                <w:szCs w:val="24"/>
              </w:rPr>
              <w:lastRenderedPageBreak/>
              <w:t>и или производства</w:t>
            </w:r>
            <w:r w:rsidRPr="00C86403">
              <w:rPr>
                <w:sz w:val="24"/>
                <w:szCs w:val="24"/>
              </w:rPr>
              <w:br/>
              <w:t>ОУ НП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ОУ НП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ОУ НП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ОУ НП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b/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Страна публикации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Код страны, к которой относится архив.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Код страны, к которой относится архив.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Код страны, к которой относится архив.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106 Поле кодированных данных: форма документа</w:t>
            </w:r>
            <w:r w:rsidRPr="00C86403">
              <w:rPr>
                <w:sz w:val="24"/>
                <w:szCs w:val="24"/>
              </w:rPr>
              <w:br/>
              <w:t>Ф НП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Ф НП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Может использоваться, если информация в поле относится ко всем документам фонда 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Ф НП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Может использоваться, если информация в поле относится ко всем документам описи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Ф НП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Может использоваться, если информация в поле относится ко всем документам дела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Форма документа: кодированные данные: обозначение носителя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115 Поле </w:t>
            </w:r>
            <w:proofErr w:type="spellStart"/>
            <w:r w:rsidRPr="00C86403">
              <w:rPr>
                <w:sz w:val="24"/>
                <w:szCs w:val="24"/>
              </w:rPr>
              <w:t>код</w:t>
            </w:r>
            <w:proofErr w:type="gramStart"/>
            <w:r w:rsidRPr="00C86403">
              <w:rPr>
                <w:sz w:val="24"/>
                <w:szCs w:val="24"/>
              </w:rPr>
              <w:t>.д</w:t>
            </w:r>
            <w:proofErr w:type="gramEnd"/>
            <w:r w:rsidRPr="00C86403">
              <w:rPr>
                <w:sz w:val="24"/>
                <w:szCs w:val="24"/>
              </w:rPr>
              <w:t>анных</w:t>
            </w:r>
            <w:proofErr w:type="spellEnd"/>
            <w:r w:rsidRPr="00C86403">
              <w:rPr>
                <w:sz w:val="24"/>
                <w:szCs w:val="24"/>
              </w:rPr>
              <w:t xml:space="preserve"> : </w:t>
            </w:r>
            <w:proofErr w:type="spellStart"/>
            <w:r w:rsidRPr="00C86403">
              <w:rPr>
                <w:sz w:val="24"/>
                <w:szCs w:val="24"/>
              </w:rPr>
              <w:t>виз.-проекц</w:t>
            </w:r>
            <w:proofErr w:type="spellEnd"/>
            <w:r w:rsidRPr="00C86403">
              <w:rPr>
                <w:sz w:val="24"/>
                <w:szCs w:val="24"/>
              </w:rPr>
              <w:t>. мат., видеозаписи и кинофильмы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116 Поле </w:t>
            </w:r>
            <w:proofErr w:type="spellStart"/>
            <w:r w:rsidRPr="00C86403">
              <w:rPr>
                <w:sz w:val="24"/>
                <w:szCs w:val="24"/>
              </w:rPr>
              <w:t>код</w:t>
            </w:r>
            <w:proofErr w:type="gramStart"/>
            <w:r w:rsidRPr="00C86403">
              <w:rPr>
                <w:sz w:val="24"/>
                <w:szCs w:val="24"/>
              </w:rPr>
              <w:t>.д</w:t>
            </w:r>
            <w:proofErr w:type="gramEnd"/>
            <w:r w:rsidRPr="00C86403">
              <w:rPr>
                <w:sz w:val="24"/>
                <w:szCs w:val="24"/>
              </w:rPr>
              <w:t>анных</w:t>
            </w:r>
            <w:proofErr w:type="spellEnd"/>
            <w:r w:rsidRPr="00C86403">
              <w:rPr>
                <w:sz w:val="24"/>
                <w:szCs w:val="24"/>
              </w:rPr>
              <w:t xml:space="preserve"> : </w:t>
            </w:r>
            <w:proofErr w:type="spellStart"/>
            <w:r w:rsidRPr="00C86403">
              <w:rPr>
                <w:sz w:val="24"/>
                <w:szCs w:val="24"/>
              </w:rPr>
              <w:t>изоматериалы</w:t>
            </w:r>
            <w:proofErr w:type="spell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120 Поле </w:t>
            </w:r>
            <w:proofErr w:type="spellStart"/>
            <w:r w:rsidRPr="00C86403">
              <w:rPr>
                <w:sz w:val="24"/>
                <w:szCs w:val="24"/>
              </w:rPr>
              <w:t>код</w:t>
            </w:r>
            <w:proofErr w:type="gramStart"/>
            <w:r w:rsidRPr="00C86403">
              <w:rPr>
                <w:sz w:val="24"/>
                <w:szCs w:val="24"/>
              </w:rPr>
              <w:t>.д</w:t>
            </w:r>
            <w:proofErr w:type="gramEnd"/>
            <w:r w:rsidRPr="00C86403">
              <w:rPr>
                <w:sz w:val="24"/>
                <w:szCs w:val="24"/>
              </w:rPr>
              <w:t>анных</w:t>
            </w:r>
            <w:proofErr w:type="spellEnd"/>
            <w:r w:rsidRPr="00C86403">
              <w:rPr>
                <w:sz w:val="24"/>
                <w:szCs w:val="24"/>
              </w:rPr>
              <w:t xml:space="preserve"> : карт. мат. – общие характеристики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121 Поле </w:t>
            </w:r>
            <w:proofErr w:type="spellStart"/>
            <w:r w:rsidRPr="00C86403">
              <w:rPr>
                <w:sz w:val="24"/>
                <w:szCs w:val="24"/>
              </w:rPr>
              <w:t>код</w:t>
            </w:r>
            <w:proofErr w:type="gramStart"/>
            <w:r w:rsidRPr="00C86403">
              <w:rPr>
                <w:sz w:val="24"/>
                <w:szCs w:val="24"/>
              </w:rPr>
              <w:t>.д</w:t>
            </w:r>
            <w:proofErr w:type="gramEnd"/>
            <w:r w:rsidRPr="00C86403">
              <w:rPr>
                <w:sz w:val="24"/>
                <w:szCs w:val="24"/>
              </w:rPr>
              <w:t>анных</w:t>
            </w:r>
            <w:proofErr w:type="spellEnd"/>
            <w:r w:rsidRPr="00C86403">
              <w:rPr>
                <w:sz w:val="24"/>
                <w:szCs w:val="24"/>
              </w:rPr>
              <w:t xml:space="preserve"> : карт. мат. – физ. характеристики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123 Поле </w:t>
            </w:r>
            <w:proofErr w:type="spellStart"/>
            <w:r w:rsidRPr="00C86403">
              <w:rPr>
                <w:sz w:val="24"/>
                <w:szCs w:val="24"/>
              </w:rPr>
              <w:t>код</w:t>
            </w:r>
            <w:proofErr w:type="gramStart"/>
            <w:r w:rsidRPr="00C86403">
              <w:rPr>
                <w:sz w:val="24"/>
                <w:szCs w:val="24"/>
              </w:rPr>
              <w:t>.д</w:t>
            </w:r>
            <w:proofErr w:type="gramEnd"/>
            <w:r w:rsidRPr="00C86403">
              <w:rPr>
                <w:sz w:val="24"/>
                <w:szCs w:val="24"/>
              </w:rPr>
              <w:t>анных</w:t>
            </w:r>
            <w:proofErr w:type="spellEnd"/>
            <w:r w:rsidRPr="00C86403">
              <w:rPr>
                <w:sz w:val="24"/>
                <w:szCs w:val="24"/>
              </w:rPr>
              <w:t xml:space="preserve"> : карт. мат. – </w:t>
            </w:r>
            <w:proofErr w:type="spellStart"/>
            <w:r w:rsidRPr="00C86403">
              <w:rPr>
                <w:sz w:val="24"/>
                <w:szCs w:val="24"/>
              </w:rPr>
              <w:lastRenderedPageBreak/>
              <w:t>масшт</w:t>
            </w:r>
            <w:proofErr w:type="spellEnd"/>
            <w:r w:rsidRPr="00C86403">
              <w:rPr>
                <w:sz w:val="24"/>
                <w:szCs w:val="24"/>
              </w:rPr>
              <w:t>. и координаты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В соответствии со специфическими характеристиками материалов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124 Поле </w:t>
            </w:r>
            <w:proofErr w:type="spellStart"/>
            <w:r w:rsidRPr="00C86403">
              <w:rPr>
                <w:sz w:val="24"/>
                <w:szCs w:val="24"/>
              </w:rPr>
              <w:t>код</w:t>
            </w:r>
            <w:proofErr w:type="gramStart"/>
            <w:r w:rsidRPr="00C86403">
              <w:rPr>
                <w:sz w:val="24"/>
                <w:szCs w:val="24"/>
              </w:rPr>
              <w:t>.д</w:t>
            </w:r>
            <w:proofErr w:type="gramEnd"/>
            <w:r w:rsidRPr="00C86403">
              <w:rPr>
                <w:sz w:val="24"/>
                <w:szCs w:val="24"/>
              </w:rPr>
              <w:t>анных</w:t>
            </w:r>
            <w:proofErr w:type="spellEnd"/>
            <w:r w:rsidRPr="00C86403">
              <w:rPr>
                <w:sz w:val="24"/>
                <w:szCs w:val="24"/>
              </w:rPr>
              <w:t xml:space="preserve"> : </w:t>
            </w:r>
            <w:proofErr w:type="spellStart"/>
            <w:r w:rsidRPr="00C86403">
              <w:rPr>
                <w:sz w:val="24"/>
                <w:szCs w:val="24"/>
              </w:rPr>
              <w:t>карт.мат</w:t>
            </w:r>
            <w:proofErr w:type="spellEnd"/>
            <w:r w:rsidRPr="00C86403">
              <w:rPr>
                <w:sz w:val="24"/>
                <w:szCs w:val="24"/>
              </w:rPr>
              <w:t xml:space="preserve">. – </w:t>
            </w:r>
            <w:proofErr w:type="spellStart"/>
            <w:r w:rsidRPr="00C86403">
              <w:rPr>
                <w:sz w:val="24"/>
                <w:szCs w:val="24"/>
              </w:rPr>
              <w:t>специф</w:t>
            </w:r>
            <w:proofErr w:type="spellEnd"/>
            <w:r w:rsidRPr="00C86403">
              <w:rPr>
                <w:sz w:val="24"/>
                <w:szCs w:val="24"/>
              </w:rPr>
              <w:t xml:space="preserve">. </w:t>
            </w:r>
            <w:proofErr w:type="spellStart"/>
            <w:r w:rsidRPr="00C86403">
              <w:rPr>
                <w:sz w:val="24"/>
                <w:szCs w:val="24"/>
              </w:rPr>
              <w:t>характ</w:t>
            </w:r>
            <w:proofErr w:type="spellEnd"/>
            <w:r w:rsidRPr="00C86403">
              <w:rPr>
                <w:sz w:val="24"/>
                <w:szCs w:val="24"/>
              </w:rPr>
              <w:t>. материала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125 Поле </w:t>
            </w:r>
            <w:proofErr w:type="spellStart"/>
            <w:r w:rsidRPr="00C86403">
              <w:rPr>
                <w:sz w:val="24"/>
                <w:szCs w:val="24"/>
              </w:rPr>
              <w:t>код</w:t>
            </w:r>
            <w:proofErr w:type="gramStart"/>
            <w:r w:rsidRPr="00C86403">
              <w:rPr>
                <w:sz w:val="24"/>
                <w:szCs w:val="24"/>
              </w:rPr>
              <w:t>.д</w:t>
            </w:r>
            <w:proofErr w:type="gramEnd"/>
            <w:r w:rsidRPr="00C86403">
              <w:rPr>
                <w:sz w:val="24"/>
                <w:szCs w:val="24"/>
              </w:rPr>
              <w:t>анных</w:t>
            </w:r>
            <w:proofErr w:type="spellEnd"/>
            <w:r w:rsidRPr="00C86403">
              <w:rPr>
                <w:sz w:val="24"/>
                <w:szCs w:val="24"/>
              </w:rPr>
              <w:t xml:space="preserve"> : звукозаписи и нотные издания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126 Поле </w:t>
            </w:r>
            <w:proofErr w:type="spellStart"/>
            <w:r w:rsidRPr="00C86403">
              <w:rPr>
                <w:sz w:val="24"/>
                <w:szCs w:val="24"/>
              </w:rPr>
              <w:t>код</w:t>
            </w:r>
            <w:proofErr w:type="gramStart"/>
            <w:r w:rsidRPr="00C86403">
              <w:rPr>
                <w:sz w:val="24"/>
                <w:szCs w:val="24"/>
              </w:rPr>
              <w:t>.д</w:t>
            </w:r>
            <w:proofErr w:type="gramEnd"/>
            <w:r w:rsidRPr="00C86403">
              <w:rPr>
                <w:sz w:val="24"/>
                <w:szCs w:val="24"/>
              </w:rPr>
              <w:t>анных</w:t>
            </w:r>
            <w:proofErr w:type="spellEnd"/>
            <w:r w:rsidRPr="00C86403">
              <w:rPr>
                <w:sz w:val="24"/>
                <w:szCs w:val="24"/>
              </w:rPr>
              <w:t xml:space="preserve"> : </w:t>
            </w:r>
            <w:proofErr w:type="spellStart"/>
            <w:r w:rsidRPr="00C86403">
              <w:rPr>
                <w:sz w:val="24"/>
                <w:szCs w:val="24"/>
              </w:rPr>
              <w:t>звукозап</w:t>
            </w:r>
            <w:proofErr w:type="spellEnd"/>
            <w:r w:rsidRPr="00C86403">
              <w:rPr>
                <w:sz w:val="24"/>
                <w:szCs w:val="24"/>
              </w:rPr>
              <w:t>. – физ. характеристики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127 Поле </w:t>
            </w:r>
            <w:proofErr w:type="spellStart"/>
            <w:r w:rsidRPr="00C86403">
              <w:rPr>
                <w:sz w:val="24"/>
                <w:szCs w:val="24"/>
              </w:rPr>
              <w:t>код</w:t>
            </w:r>
            <w:proofErr w:type="gramStart"/>
            <w:r w:rsidRPr="00C86403">
              <w:rPr>
                <w:sz w:val="24"/>
                <w:szCs w:val="24"/>
              </w:rPr>
              <w:t>.д</w:t>
            </w:r>
            <w:proofErr w:type="gramEnd"/>
            <w:r w:rsidRPr="00C86403">
              <w:rPr>
                <w:sz w:val="24"/>
                <w:szCs w:val="24"/>
              </w:rPr>
              <w:t>анных</w:t>
            </w:r>
            <w:proofErr w:type="spellEnd"/>
            <w:r w:rsidRPr="00C86403">
              <w:rPr>
                <w:sz w:val="24"/>
                <w:szCs w:val="24"/>
              </w:rPr>
              <w:t xml:space="preserve"> : </w:t>
            </w:r>
            <w:proofErr w:type="spellStart"/>
            <w:r w:rsidRPr="00C86403">
              <w:rPr>
                <w:sz w:val="24"/>
                <w:szCs w:val="24"/>
              </w:rPr>
              <w:t>продолж.звукозап</w:t>
            </w:r>
            <w:proofErr w:type="spellEnd"/>
            <w:r w:rsidRPr="00C86403">
              <w:rPr>
                <w:sz w:val="24"/>
                <w:szCs w:val="24"/>
              </w:rPr>
              <w:t>. и нот. изданий (муз. исп.)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128 Поле </w:t>
            </w:r>
            <w:proofErr w:type="spellStart"/>
            <w:r w:rsidRPr="00C86403">
              <w:rPr>
                <w:sz w:val="24"/>
                <w:szCs w:val="24"/>
              </w:rPr>
              <w:t>код</w:t>
            </w:r>
            <w:proofErr w:type="gramStart"/>
            <w:r w:rsidRPr="00C86403">
              <w:rPr>
                <w:sz w:val="24"/>
                <w:szCs w:val="24"/>
              </w:rPr>
              <w:t>.д</w:t>
            </w:r>
            <w:proofErr w:type="gramEnd"/>
            <w:r w:rsidRPr="00C86403">
              <w:rPr>
                <w:sz w:val="24"/>
                <w:szCs w:val="24"/>
              </w:rPr>
              <w:t>анных</w:t>
            </w:r>
            <w:proofErr w:type="spellEnd"/>
            <w:r w:rsidRPr="00C86403">
              <w:rPr>
                <w:sz w:val="24"/>
                <w:szCs w:val="24"/>
              </w:rPr>
              <w:t xml:space="preserve"> : муз. форма и </w:t>
            </w:r>
            <w:proofErr w:type="spellStart"/>
            <w:r w:rsidRPr="00C86403">
              <w:rPr>
                <w:sz w:val="24"/>
                <w:szCs w:val="24"/>
              </w:rPr>
              <w:t>тональн</w:t>
            </w:r>
            <w:proofErr w:type="spellEnd"/>
            <w:r w:rsidRPr="00C86403">
              <w:rPr>
                <w:sz w:val="24"/>
                <w:szCs w:val="24"/>
              </w:rPr>
              <w:t>. или лад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130 Поле </w:t>
            </w:r>
            <w:proofErr w:type="spellStart"/>
            <w:r w:rsidRPr="00C86403">
              <w:rPr>
                <w:sz w:val="24"/>
                <w:szCs w:val="24"/>
              </w:rPr>
              <w:t>код</w:t>
            </w:r>
            <w:proofErr w:type="gramStart"/>
            <w:r w:rsidRPr="00C86403">
              <w:rPr>
                <w:sz w:val="24"/>
                <w:szCs w:val="24"/>
              </w:rPr>
              <w:t>.д</w:t>
            </w:r>
            <w:proofErr w:type="gramEnd"/>
            <w:r w:rsidRPr="00C86403">
              <w:rPr>
                <w:sz w:val="24"/>
                <w:szCs w:val="24"/>
              </w:rPr>
              <w:t>анных</w:t>
            </w:r>
            <w:proofErr w:type="spellEnd"/>
            <w:r w:rsidRPr="00C86403">
              <w:rPr>
                <w:sz w:val="24"/>
                <w:szCs w:val="24"/>
              </w:rPr>
              <w:t xml:space="preserve"> : микроформы – физ. </w:t>
            </w:r>
            <w:proofErr w:type="spellStart"/>
            <w:r w:rsidRPr="00C86403">
              <w:rPr>
                <w:sz w:val="24"/>
                <w:szCs w:val="24"/>
              </w:rPr>
              <w:t>характ</w:t>
            </w:r>
            <w:proofErr w:type="spellEnd"/>
            <w:r w:rsidRPr="00C86403">
              <w:rPr>
                <w:sz w:val="24"/>
                <w:szCs w:val="24"/>
              </w:rPr>
              <w:t>.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131 Поле </w:t>
            </w:r>
            <w:proofErr w:type="spellStart"/>
            <w:r w:rsidRPr="00C86403">
              <w:rPr>
                <w:sz w:val="24"/>
                <w:szCs w:val="24"/>
              </w:rPr>
              <w:t>код</w:t>
            </w:r>
            <w:proofErr w:type="gramStart"/>
            <w:r w:rsidRPr="00C86403">
              <w:rPr>
                <w:sz w:val="24"/>
                <w:szCs w:val="24"/>
              </w:rPr>
              <w:t>.д</w:t>
            </w:r>
            <w:proofErr w:type="gramEnd"/>
            <w:r w:rsidRPr="00C86403">
              <w:rPr>
                <w:sz w:val="24"/>
                <w:szCs w:val="24"/>
              </w:rPr>
              <w:t>анных</w:t>
            </w:r>
            <w:proofErr w:type="spellEnd"/>
            <w:r w:rsidRPr="00C86403">
              <w:rPr>
                <w:sz w:val="24"/>
                <w:szCs w:val="24"/>
              </w:rPr>
              <w:t xml:space="preserve"> : карт. мат. – </w:t>
            </w:r>
            <w:proofErr w:type="spellStart"/>
            <w:r w:rsidRPr="00C86403">
              <w:rPr>
                <w:sz w:val="24"/>
                <w:szCs w:val="24"/>
              </w:rPr>
              <w:t>геодез</w:t>
            </w:r>
            <w:proofErr w:type="spellEnd"/>
            <w:r w:rsidRPr="00C86403">
              <w:rPr>
                <w:sz w:val="24"/>
                <w:szCs w:val="24"/>
              </w:rPr>
              <w:t xml:space="preserve">. и </w:t>
            </w:r>
            <w:proofErr w:type="spellStart"/>
            <w:r w:rsidRPr="00C86403">
              <w:rPr>
                <w:sz w:val="24"/>
                <w:szCs w:val="24"/>
              </w:rPr>
              <w:t>коорд</w:t>
            </w:r>
            <w:proofErr w:type="spellEnd"/>
            <w:r w:rsidRPr="00C86403">
              <w:rPr>
                <w:sz w:val="24"/>
                <w:szCs w:val="24"/>
              </w:rPr>
              <w:t xml:space="preserve">. сетки и система </w:t>
            </w:r>
            <w:r w:rsidRPr="00C86403">
              <w:rPr>
                <w:sz w:val="24"/>
                <w:szCs w:val="24"/>
              </w:rPr>
              <w:lastRenderedPageBreak/>
              <w:t>измерений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В соответствии со специфическими характеристиками материалов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135 Поле </w:t>
            </w:r>
            <w:proofErr w:type="spellStart"/>
            <w:r w:rsidRPr="00C86403">
              <w:rPr>
                <w:sz w:val="24"/>
                <w:szCs w:val="24"/>
              </w:rPr>
              <w:t>код</w:t>
            </w:r>
            <w:proofErr w:type="gramStart"/>
            <w:r w:rsidRPr="00C86403">
              <w:rPr>
                <w:sz w:val="24"/>
                <w:szCs w:val="24"/>
              </w:rPr>
              <w:t>.д</w:t>
            </w:r>
            <w:proofErr w:type="gramEnd"/>
            <w:r w:rsidRPr="00C86403">
              <w:rPr>
                <w:sz w:val="24"/>
                <w:szCs w:val="24"/>
              </w:rPr>
              <w:t>анных</w:t>
            </w:r>
            <w:proofErr w:type="spellEnd"/>
            <w:r w:rsidRPr="00C86403">
              <w:rPr>
                <w:sz w:val="24"/>
                <w:szCs w:val="24"/>
              </w:rPr>
              <w:t xml:space="preserve"> : </w:t>
            </w:r>
            <w:proofErr w:type="spellStart"/>
            <w:r w:rsidRPr="00C86403">
              <w:rPr>
                <w:sz w:val="24"/>
                <w:szCs w:val="24"/>
              </w:rPr>
              <w:t>эл</w:t>
            </w:r>
            <w:proofErr w:type="spellEnd"/>
            <w:r w:rsidRPr="00C86403">
              <w:rPr>
                <w:sz w:val="24"/>
                <w:szCs w:val="24"/>
              </w:rPr>
              <w:t>. ресурсы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139 Поле </w:t>
            </w:r>
            <w:proofErr w:type="spellStart"/>
            <w:r w:rsidRPr="00C86403">
              <w:rPr>
                <w:sz w:val="24"/>
                <w:szCs w:val="24"/>
              </w:rPr>
              <w:t>код</w:t>
            </w:r>
            <w:proofErr w:type="gramStart"/>
            <w:r w:rsidRPr="00C86403">
              <w:rPr>
                <w:sz w:val="24"/>
                <w:szCs w:val="24"/>
              </w:rPr>
              <w:t>.д</w:t>
            </w:r>
            <w:proofErr w:type="gramEnd"/>
            <w:r w:rsidRPr="00C86403">
              <w:rPr>
                <w:sz w:val="24"/>
                <w:szCs w:val="24"/>
              </w:rPr>
              <w:t>анных</w:t>
            </w:r>
            <w:proofErr w:type="spellEnd"/>
            <w:r w:rsidRPr="00C86403">
              <w:rPr>
                <w:sz w:val="24"/>
                <w:szCs w:val="24"/>
              </w:rPr>
              <w:t xml:space="preserve"> : </w:t>
            </w:r>
            <w:proofErr w:type="spellStart"/>
            <w:r w:rsidRPr="00C86403">
              <w:rPr>
                <w:sz w:val="24"/>
                <w:szCs w:val="24"/>
              </w:rPr>
              <w:t>эл</w:t>
            </w:r>
            <w:proofErr w:type="spellEnd"/>
            <w:r w:rsidRPr="00C86403">
              <w:rPr>
                <w:sz w:val="24"/>
                <w:szCs w:val="24"/>
              </w:rPr>
              <w:t>. ресурсы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146 Поле </w:t>
            </w:r>
            <w:proofErr w:type="spellStart"/>
            <w:r w:rsidRPr="00C86403">
              <w:rPr>
                <w:sz w:val="24"/>
                <w:szCs w:val="24"/>
              </w:rPr>
              <w:t>код</w:t>
            </w:r>
            <w:proofErr w:type="gramStart"/>
            <w:r w:rsidRPr="00C86403">
              <w:rPr>
                <w:sz w:val="24"/>
                <w:szCs w:val="24"/>
              </w:rPr>
              <w:t>.д</w:t>
            </w:r>
            <w:proofErr w:type="gramEnd"/>
            <w:r w:rsidRPr="00C86403">
              <w:rPr>
                <w:sz w:val="24"/>
                <w:szCs w:val="24"/>
              </w:rPr>
              <w:t>анных</w:t>
            </w:r>
            <w:proofErr w:type="spellEnd"/>
            <w:r w:rsidRPr="00C86403">
              <w:rPr>
                <w:sz w:val="24"/>
                <w:szCs w:val="24"/>
              </w:rPr>
              <w:t xml:space="preserve"> : средство </w:t>
            </w:r>
            <w:proofErr w:type="spellStart"/>
            <w:r w:rsidRPr="00C86403">
              <w:rPr>
                <w:sz w:val="24"/>
                <w:szCs w:val="24"/>
              </w:rPr>
              <w:t>исполн</w:t>
            </w:r>
            <w:proofErr w:type="spellEnd"/>
            <w:r w:rsidRPr="00C86403">
              <w:rPr>
                <w:sz w:val="24"/>
                <w:szCs w:val="24"/>
              </w:rPr>
              <w:t>. муз. произв.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соответствии со специфическими характеристиками материалов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122 Поле код. данных: период времени, охватываемый содержанием документа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Поле может использоваться для указания точной датировки документов</w:t>
            </w:r>
            <w:r w:rsidRPr="00C86403" w:rsidDel="00161EDD">
              <w:rPr>
                <w:sz w:val="24"/>
                <w:szCs w:val="24"/>
              </w:rPr>
              <w:t xml:space="preserve"> </w:t>
            </w:r>
            <w:r w:rsidRPr="00C86403">
              <w:rPr>
                <w:sz w:val="24"/>
                <w:szCs w:val="24"/>
              </w:rPr>
              <w:t>фонда (в нормированном виде).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случае</w:t>
            </w:r>
            <w:proofErr w:type="gramStart"/>
            <w:r w:rsidRPr="00C86403">
              <w:rPr>
                <w:sz w:val="24"/>
                <w:szCs w:val="24"/>
              </w:rPr>
              <w:t>,</w:t>
            </w:r>
            <w:proofErr w:type="gramEnd"/>
            <w:r w:rsidRPr="00C86403">
              <w:rPr>
                <w:sz w:val="24"/>
                <w:szCs w:val="24"/>
              </w:rPr>
              <w:t xml:space="preserve"> если крайние даты документов фонда приводятся только в виде начального и конечного года (без приведения месяца и числа), использование поля 122 не требуется, так как вся необходимая информация содержится в поле 100. </w:t>
            </w:r>
            <w:proofErr w:type="gramStart"/>
            <w:r w:rsidRPr="00C86403">
              <w:rPr>
                <w:sz w:val="24"/>
                <w:szCs w:val="24"/>
              </w:rPr>
              <w:t xml:space="preserve">Поле 122 при описании фонда используется в случае, если (а) необходимо указать в нормированном виде точные даты документов в фонде; либо (б) в хронологической последовательности материалов имеется существенный перерыв, и крайние даты документов фонда представлены в виде нескольких диапазонов дат, либо в виде диапазона дат и </w:t>
            </w:r>
            <w:r w:rsidRPr="00C86403">
              <w:rPr>
                <w:sz w:val="24"/>
                <w:szCs w:val="24"/>
              </w:rPr>
              <w:lastRenderedPageBreak/>
              <w:t>отдельной даты, разделенных запятыми (например, «1917-1991, 2001-2005» или «2003-2005, 2006»)</w:t>
            </w:r>
            <w:proofErr w:type="gramEnd"/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Поле может использоваться для указания точной датировки документов, содержащихся в описи (в нормированном виде).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случае</w:t>
            </w:r>
            <w:proofErr w:type="gramStart"/>
            <w:r w:rsidRPr="00C86403">
              <w:rPr>
                <w:sz w:val="24"/>
                <w:szCs w:val="24"/>
              </w:rPr>
              <w:t>,</w:t>
            </w:r>
            <w:proofErr w:type="gramEnd"/>
            <w:r w:rsidRPr="00C86403">
              <w:rPr>
                <w:sz w:val="24"/>
                <w:szCs w:val="24"/>
              </w:rPr>
              <w:t xml:space="preserve"> если крайние даты документов описи приводятся только в виде начального и конечного года (без приведения месяца и числа), использование поля 122 не требуется, так как вся необходимая информация содержится в поле 100. </w:t>
            </w:r>
            <w:proofErr w:type="gramStart"/>
            <w:r w:rsidRPr="00C86403">
              <w:rPr>
                <w:sz w:val="24"/>
                <w:szCs w:val="24"/>
              </w:rPr>
              <w:t xml:space="preserve">Поле 122 при описании описи используется в случае, если (а) необходимо указать в нормированном виде точные даты документов в делах, относящихся к описи; либо (б) в хронологической последовательности материалов имеется существенный перерыв, и крайние даты документов описи представлены в виде нескольких диапазонов дат, либо в виде диапазона дат и </w:t>
            </w:r>
            <w:r w:rsidRPr="00C86403">
              <w:rPr>
                <w:sz w:val="24"/>
                <w:szCs w:val="24"/>
              </w:rPr>
              <w:lastRenderedPageBreak/>
              <w:t>отдельной даты, разделенных запятыми (например, «1917-1991, 2001-2005» или «2003-2005, 2006»).</w:t>
            </w:r>
            <w:proofErr w:type="gramEnd"/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Поле может использоваться для указания крайних дат дела (в нормированном виде).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случае</w:t>
            </w:r>
            <w:proofErr w:type="gramStart"/>
            <w:r w:rsidRPr="00C86403">
              <w:rPr>
                <w:sz w:val="24"/>
                <w:szCs w:val="24"/>
              </w:rPr>
              <w:t>,</w:t>
            </w:r>
            <w:proofErr w:type="gramEnd"/>
            <w:r w:rsidRPr="00C86403">
              <w:rPr>
                <w:sz w:val="24"/>
                <w:szCs w:val="24"/>
              </w:rPr>
              <w:t xml:space="preserve"> если крайние даты дела приводятся только в виде начального и конечного года датировки документов (без приведения месяца и числа), использование поля 122 не требуется, так как вся необходимая информация содержится в поле 100. </w:t>
            </w:r>
            <w:proofErr w:type="gramStart"/>
            <w:r w:rsidRPr="00C86403">
              <w:rPr>
                <w:sz w:val="24"/>
                <w:szCs w:val="24"/>
              </w:rPr>
              <w:t xml:space="preserve">Поле 122 при описании дела используется в случае, если (а) необходимо указать в нормированном виде точные даты документов дела; либо (б) в хронологической последовательности материалов имеется существенный перерыв, и крайние даты дела представлены в виде нескольких диапазонов дат, либо в виде диапазона дат и отдельной даты, разделенных запятыми </w:t>
            </w:r>
            <w:r w:rsidRPr="00C86403">
              <w:rPr>
                <w:sz w:val="24"/>
                <w:szCs w:val="24"/>
              </w:rPr>
              <w:lastRenderedPageBreak/>
              <w:t>(например, «1917-1991, 2001-2005» или «2003-2005, 2006»)</w:t>
            </w:r>
            <w:proofErr w:type="gramEnd"/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Период времени от </w:t>
            </w:r>
            <w:smartTag w:uri="urn:schemas-microsoft-com:office:smarttags" w:element="metricconverter">
              <w:smartTagPr>
                <w:attr w:name="ProductID" w:val="9999 г"/>
              </w:smartTagPr>
              <w:r w:rsidRPr="00C86403">
                <w:rPr>
                  <w:sz w:val="24"/>
                  <w:szCs w:val="24"/>
                </w:rPr>
                <w:t>9999 г</w:t>
              </w:r>
            </w:smartTag>
            <w:r w:rsidRPr="00C86403">
              <w:rPr>
                <w:sz w:val="24"/>
                <w:szCs w:val="24"/>
              </w:rPr>
              <w:t xml:space="preserve">. </w:t>
            </w:r>
            <w:proofErr w:type="gramStart"/>
            <w:r w:rsidRPr="00C86403">
              <w:rPr>
                <w:sz w:val="24"/>
                <w:szCs w:val="24"/>
              </w:rPr>
              <w:t>до</w:t>
            </w:r>
            <w:proofErr w:type="gramEnd"/>
            <w:r w:rsidRPr="00C86403">
              <w:rPr>
                <w:sz w:val="24"/>
                <w:szCs w:val="24"/>
              </w:rPr>
              <w:t xml:space="preserve"> н.э. </w:t>
            </w:r>
            <w:proofErr w:type="gramStart"/>
            <w:r w:rsidRPr="00C86403">
              <w:rPr>
                <w:sz w:val="24"/>
                <w:szCs w:val="24"/>
              </w:rPr>
              <w:t>до</w:t>
            </w:r>
            <w:proofErr w:type="gramEnd"/>
            <w:r w:rsidRPr="00C86403">
              <w:rPr>
                <w:sz w:val="24"/>
                <w:szCs w:val="24"/>
              </w:rPr>
              <w:t xml:space="preserve"> настоящего времени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случае</w:t>
            </w:r>
            <w:proofErr w:type="gramStart"/>
            <w:r w:rsidRPr="00C86403">
              <w:rPr>
                <w:sz w:val="24"/>
                <w:szCs w:val="24"/>
              </w:rPr>
              <w:t>,</w:t>
            </w:r>
            <w:proofErr w:type="gramEnd"/>
            <w:r w:rsidRPr="00C86403">
              <w:rPr>
                <w:sz w:val="24"/>
                <w:szCs w:val="24"/>
              </w:rPr>
              <w:t xml:space="preserve"> если в поле указан диапазон дат, первое вхождение подполя 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 xml:space="preserve"> содержит начальную / дату; второе вхождение – конечную дату.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случае</w:t>
            </w:r>
            <w:proofErr w:type="gramStart"/>
            <w:r w:rsidRPr="00C86403">
              <w:rPr>
                <w:sz w:val="24"/>
                <w:szCs w:val="24"/>
              </w:rPr>
              <w:t>,</w:t>
            </w:r>
            <w:proofErr w:type="gramEnd"/>
            <w:r w:rsidRPr="00C86403">
              <w:rPr>
                <w:sz w:val="24"/>
                <w:szCs w:val="24"/>
              </w:rPr>
              <w:t xml:space="preserve"> если в поле указан диапазон дат, первое вхождение подполя 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 xml:space="preserve"> содержит начальную / дату; второе вхождение – конечную дату.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случае</w:t>
            </w:r>
            <w:proofErr w:type="gramStart"/>
            <w:r w:rsidRPr="00C86403">
              <w:rPr>
                <w:sz w:val="24"/>
                <w:szCs w:val="24"/>
              </w:rPr>
              <w:t>,</w:t>
            </w:r>
            <w:proofErr w:type="gramEnd"/>
            <w:r w:rsidRPr="00C86403">
              <w:rPr>
                <w:sz w:val="24"/>
                <w:szCs w:val="24"/>
              </w:rPr>
              <w:t xml:space="preserve"> если в поле указан диапазон дат, первое вхождение подполя 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 xml:space="preserve"> содержит начальную / сортировочную дату дела; второе вхождение – конечную дату дела.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200 Заглавие и сведения об ответственности</w:t>
            </w:r>
            <w:proofErr w:type="gramStart"/>
            <w:r w:rsidRPr="00C86403">
              <w:rPr>
                <w:sz w:val="24"/>
                <w:szCs w:val="24"/>
              </w:rPr>
              <w:br/>
              <w:t>О</w:t>
            </w:r>
            <w:proofErr w:type="gramEnd"/>
            <w:r w:rsidRPr="00C86403">
              <w:rPr>
                <w:sz w:val="24"/>
                <w:szCs w:val="24"/>
              </w:rPr>
              <w:t xml:space="preserve"> НП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 НП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 НП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 НП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b/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Основное заглавие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Название фонда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Название описи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Заголовок дела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h</w:t>
            </w:r>
            <w:r w:rsidRPr="00C86403">
              <w:rPr>
                <w:sz w:val="24"/>
                <w:szCs w:val="24"/>
              </w:rPr>
              <w:t xml:space="preserve"> Обозначение и номер части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C86403">
              <w:rPr>
                <w:sz w:val="24"/>
                <w:szCs w:val="24"/>
              </w:rPr>
              <w:t xml:space="preserve"> Наименование части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b/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j</w:t>
            </w:r>
            <w:proofErr w:type="spellEnd"/>
            <w:r w:rsidRPr="00C86403">
              <w:rPr>
                <w:sz w:val="24"/>
                <w:szCs w:val="24"/>
              </w:rPr>
              <w:t xml:space="preserve"> Крайние даты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Сведения о датах фонда (следует отличать от крайних дат документов в фонде).</w:t>
            </w:r>
          </w:p>
          <w:p w:rsidR="00C86403" w:rsidRPr="00C86403" w:rsidRDefault="00C86403" w:rsidP="003C7BAC">
            <w:pPr>
              <w:pStyle w:val="af5"/>
              <w:rPr>
                <w:i/>
                <w:sz w:val="24"/>
                <w:szCs w:val="24"/>
              </w:rPr>
            </w:pPr>
            <w:proofErr w:type="spellStart"/>
            <w:r w:rsidRPr="00C86403">
              <w:rPr>
                <w:i/>
                <w:sz w:val="24"/>
                <w:szCs w:val="24"/>
              </w:rPr>
              <w:t>Обязат</w:t>
            </w:r>
            <w:proofErr w:type="spellEnd"/>
            <w:r w:rsidRPr="00C86403">
              <w:rPr>
                <w:i/>
                <w:sz w:val="24"/>
                <w:szCs w:val="24"/>
              </w:rPr>
              <w:t>. для арх.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Сведения о датировке документов дел, представленных в описи.</w:t>
            </w:r>
          </w:p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proofErr w:type="spellStart"/>
            <w:r w:rsidRPr="00C86403">
              <w:rPr>
                <w:i/>
                <w:sz w:val="24"/>
                <w:szCs w:val="24"/>
              </w:rPr>
              <w:t>Обязат</w:t>
            </w:r>
            <w:proofErr w:type="spellEnd"/>
            <w:r w:rsidRPr="00C86403">
              <w:rPr>
                <w:i/>
                <w:sz w:val="24"/>
                <w:szCs w:val="24"/>
              </w:rPr>
              <w:t>. для арх.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Крайние даты (даты самого раннего и самого позднего документа в деле) указываются в текстовом виде, в соответствии с текстом описи.</w:t>
            </w:r>
          </w:p>
          <w:p w:rsidR="00C86403" w:rsidRPr="00C86403" w:rsidRDefault="00C86403" w:rsidP="003C7BAC">
            <w:pPr>
              <w:pStyle w:val="af5"/>
              <w:rPr>
                <w:i/>
                <w:sz w:val="24"/>
                <w:szCs w:val="24"/>
              </w:rPr>
            </w:pPr>
            <w:proofErr w:type="spellStart"/>
            <w:r w:rsidRPr="00C86403">
              <w:rPr>
                <w:i/>
                <w:sz w:val="24"/>
                <w:szCs w:val="24"/>
              </w:rPr>
              <w:t>Обязат</w:t>
            </w:r>
            <w:proofErr w:type="spellEnd"/>
            <w:r w:rsidRPr="00C86403">
              <w:rPr>
                <w:i/>
                <w:sz w:val="24"/>
                <w:szCs w:val="24"/>
              </w:rPr>
              <w:t>. для арх.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k</w:t>
            </w:r>
            <w:r w:rsidRPr="00C86403">
              <w:rPr>
                <w:sz w:val="24"/>
                <w:szCs w:val="24"/>
              </w:rPr>
              <w:t xml:space="preserve"> Даты основной массы документов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Указываются в текстовом виде (при необходимости).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Указываются в текстовом виде (при необходимости).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Указываются в текстовом виде (при необходимости).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v</w:t>
            </w:r>
            <w:proofErr w:type="spellEnd"/>
            <w:r w:rsidRPr="00C86403">
              <w:rPr>
                <w:sz w:val="24"/>
                <w:szCs w:val="24"/>
              </w:rPr>
              <w:t xml:space="preserve"> Обозначение тома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Используется только в случае, если поле 200 включено в поля блока 46-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Используется только в случае, если поле 200 включено в поля блока 46-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Используется только в случае, если поле 200 включено в поля блока 46-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210 </w:t>
            </w:r>
            <w:bookmarkStart w:id="0" w:name="b210"/>
            <w:r w:rsidRPr="00C86403">
              <w:rPr>
                <w:sz w:val="24"/>
                <w:szCs w:val="24"/>
              </w:rPr>
              <w:t>Публикация, распространение и др.</w:t>
            </w:r>
            <w:bookmarkEnd w:id="0"/>
            <w:r w:rsidRPr="00C86403">
              <w:rPr>
                <w:sz w:val="24"/>
                <w:szCs w:val="24"/>
              </w:rPr>
              <w:br/>
            </w:r>
            <w:r w:rsidRPr="00C86403">
              <w:rPr>
                <w:sz w:val="24"/>
                <w:szCs w:val="24"/>
              </w:rPr>
              <w:lastRenderedPageBreak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i/>
                <w:sz w:val="24"/>
                <w:szCs w:val="24"/>
              </w:rPr>
            </w:pPr>
            <w:r w:rsidRPr="00C86403">
              <w:rPr>
                <w:i/>
                <w:sz w:val="24"/>
                <w:szCs w:val="24"/>
              </w:rPr>
              <w:lastRenderedPageBreak/>
              <w:t>Не используется. Крайние даты записываются в поле 100, 122, 200.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i/>
                <w:sz w:val="24"/>
                <w:szCs w:val="24"/>
              </w:rPr>
              <w:t>Не используется. Крайние даты записываются в поле 100, 122, 200.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i/>
                <w:sz w:val="24"/>
                <w:szCs w:val="24"/>
              </w:rPr>
              <w:t>Не используется. Крайние даты записываются в поле 100, 122, 200.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Место издания, распространения и т.д.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c</w:t>
            </w:r>
            <w:r w:rsidRPr="00C86403">
              <w:rPr>
                <w:sz w:val="24"/>
                <w:szCs w:val="24"/>
              </w:rPr>
              <w:t xml:space="preserve"> Имя издателя, </w:t>
            </w:r>
            <w:proofErr w:type="spellStart"/>
            <w:proofErr w:type="gramStart"/>
            <w:r w:rsidRPr="00C86403">
              <w:rPr>
                <w:sz w:val="24"/>
                <w:szCs w:val="24"/>
              </w:rPr>
              <w:t>распростр</w:t>
            </w:r>
            <w:proofErr w:type="spellEnd"/>
            <w:r w:rsidRPr="00C86403">
              <w:rPr>
                <w:sz w:val="24"/>
                <w:szCs w:val="24"/>
              </w:rPr>
              <w:t>. и</w:t>
            </w:r>
            <w:proofErr w:type="gramEnd"/>
            <w:r w:rsidRPr="00C86403">
              <w:rPr>
                <w:sz w:val="24"/>
                <w:szCs w:val="24"/>
              </w:rPr>
              <w:t xml:space="preserve"> т. д.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d</w:t>
            </w:r>
            <w:r w:rsidRPr="00C86403">
              <w:rPr>
                <w:sz w:val="24"/>
                <w:szCs w:val="24"/>
              </w:rPr>
              <w:t xml:space="preserve"> Дата издания, распространения и т.д.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215 Количественная характеристика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ОУ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  <w:r w:rsidRPr="00C86403">
              <w:rPr>
                <w:i/>
                <w:sz w:val="24"/>
                <w:szCs w:val="24"/>
              </w:rPr>
              <w:t>(</w:t>
            </w:r>
            <w:proofErr w:type="spellStart"/>
            <w:r w:rsidRPr="00C86403">
              <w:rPr>
                <w:i/>
                <w:sz w:val="24"/>
                <w:szCs w:val="24"/>
              </w:rPr>
              <w:t>обязат</w:t>
            </w:r>
            <w:proofErr w:type="spellEnd"/>
            <w:r w:rsidRPr="00C86403">
              <w:rPr>
                <w:i/>
                <w:sz w:val="24"/>
                <w:szCs w:val="24"/>
              </w:rPr>
              <w:t>. для арх.фонда)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Объем фонда – кол-во ед. хр.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ОУ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  <w:r w:rsidRPr="00C86403">
              <w:rPr>
                <w:i/>
                <w:sz w:val="24"/>
                <w:szCs w:val="24"/>
              </w:rPr>
              <w:t>(</w:t>
            </w:r>
            <w:proofErr w:type="spellStart"/>
            <w:r w:rsidRPr="00C86403">
              <w:rPr>
                <w:i/>
                <w:sz w:val="24"/>
                <w:szCs w:val="24"/>
              </w:rPr>
              <w:t>обязат</w:t>
            </w:r>
            <w:proofErr w:type="spellEnd"/>
            <w:r w:rsidRPr="00C86403">
              <w:rPr>
                <w:i/>
                <w:sz w:val="24"/>
                <w:szCs w:val="24"/>
              </w:rPr>
              <w:t>. для арх.описи)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Количество единиц хранения, внесенных в опись.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ОУ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  <w:r w:rsidRPr="00C86403">
              <w:rPr>
                <w:i/>
                <w:sz w:val="24"/>
                <w:szCs w:val="24"/>
              </w:rPr>
              <w:t>(</w:t>
            </w:r>
            <w:proofErr w:type="spellStart"/>
            <w:r w:rsidRPr="00C86403">
              <w:rPr>
                <w:i/>
                <w:sz w:val="24"/>
                <w:szCs w:val="24"/>
              </w:rPr>
              <w:t>обязат</w:t>
            </w:r>
            <w:proofErr w:type="spellEnd"/>
            <w:r w:rsidRPr="00C86403">
              <w:rPr>
                <w:i/>
                <w:sz w:val="24"/>
                <w:szCs w:val="24"/>
              </w:rPr>
              <w:t>. для арх.дела)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Объем дела: для архивных документов на бумажной основе - количество листов; для </w:t>
            </w:r>
            <w:proofErr w:type="spellStart"/>
            <w:r w:rsidRPr="00C86403">
              <w:rPr>
                <w:sz w:val="24"/>
                <w:szCs w:val="24"/>
              </w:rPr>
              <w:t>киновидеофонодокументов</w:t>
            </w:r>
            <w:proofErr w:type="spellEnd"/>
            <w:r w:rsidRPr="00C86403">
              <w:rPr>
                <w:sz w:val="24"/>
                <w:szCs w:val="24"/>
              </w:rPr>
              <w:t xml:space="preserve"> (в зависимости от вида) - метраж, хронометраж, время звучания (в минутах и секундах); для фотодокументов – количество негативов / фотоотпечатков и т.д.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Специфическое обозначение материала и объем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Сведения о количестве ед. хр. – число и текст, определяющий единицу измерения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Сведения о количестве ед. хр. – число и текст, определяющий единицу измерения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Содержит сведения о количестве листов / метраж / количество фотоотпечатков и т.д. – число и текст, определяющий единицу измерения (листов, фотоотпечатков и т.д.).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251</w:t>
            </w:r>
            <w:bookmarkStart w:id="1" w:name="b251"/>
            <w:r w:rsidRPr="00C86403">
              <w:rPr>
                <w:sz w:val="24"/>
                <w:szCs w:val="24"/>
              </w:rPr>
              <w:t> Организация и порядок расположения материалов</w:t>
            </w:r>
            <w:bookmarkEnd w:id="1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ОУ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  <w:r w:rsidRPr="00C86403">
              <w:rPr>
                <w:i/>
                <w:sz w:val="24"/>
                <w:szCs w:val="24"/>
              </w:rPr>
              <w:t>(</w:t>
            </w:r>
            <w:proofErr w:type="spellStart"/>
            <w:r w:rsidRPr="00C86403">
              <w:rPr>
                <w:i/>
                <w:sz w:val="24"/>
                <w:szCs w:val="24"/>
              </w:rPr>
              <w:t>обязат</w:t>
            </w:r>
            <w:proofErr w:type="spellEnd"/>
            <w:r w:rsidRPr="00C86403">
              <w:rPr>
                <w:i/>
                <w:sz w:val="24"/>
                <w:szCs w:val="24"/>
              </w:rPr>
              <w:t>. для арх.мат.)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Информация о внутренней организации и системе расположения материалов в фонде, а также указание уровня единицы описания в иерархии архивного описания в целом. При описании архивных материалов – </w:t>
            </w:r>
            <w:proofErr w:type="spellStart"/>
            <w:r w:rsidRPr="00C86403">
              <w:rPr>
                <w:sz w:val="24"/>
                <w:szCs w:val="24"/>
                <w:u w:val="single"/>
              </w:rPr>
              <w:t>обязат</w:t>
            </w:r>
            <w:proofErr w:type="spellEnd"/>
            <w:proofErr w:type="gramStart"/>
            <w:r w:rsidRPr="00C86403">
              <w:rPr>
                <w:sz w:val="24"/>
                <w:szCs w:val="24"/>
                <w:u w:val="single"/>
              </w:rPr>
              <w:t>.</w:t>
            </w:r>
            <w:r w:rsidRPr="00C86403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ОУ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  <w:r w:rsidRPr="00C86403">
              <w:rPr>
                <w:i/>
                <w:sz w:val="24"/>
                <w:szCs w:val="24"/>
              </w:rPr>
              <w:t>(</w:t>
            </w:r>
            <w:proofErr w:type="spellStart"/>
            <w:r w:rsidRPr="00C86403">
              <w:rPr>
                <w:i/>
                <w:sz w:val="24"/>
                <w:szCs w:val="24"/>
              </w:rPr>
              <w:t>обязат</w:t>
            </w:r>
            <w:proofErr w:type="spellEnd"/>
            <w:r w:rsidRPr="00C86403">
              <w:rPr>
                <w:i/>
                <w:sz w:val="24"/>
                <w:szCs w:val="24"/>
              </w:rPr>
              <w:t>. для арх.мат.)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Информация о внутренней организации и системе расположения материалов в фонде, а также указание уровня единицы описания в иерархии архивного описания в целом. При описании архивных материалов – </w:t>
            </w:r>
            <w:proofErr w:type="spellStart"/>
            <w:r w:rsidRPr="00C86403">
              <w:rPr>
                <w:sz w:val="24"/>
                <w:szCs w:val="24"/>
                <w:u w:val="single"/>
              </w:rPr>
              <w:t>обязат</w:t>
            </w:r>
            <w:proofErr w:type="spellEnd"/>
            <w:proofErr w:type="gramStart"/>
            <w:r w:rsidRPr="00C86403">
              <w:rPr>
                <w:sz w:val="24"/>
                <w:szCs w:val="24"/>
                <w:u w:val="single"/>
              </w:rPr>
              <w:t>.</w:t>
            </w:r>
            <w:r w:rsidRPr="00C86403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ОУ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  <w:r w:rsidRPr="00C86403">
              <w:rPr>
                <w:i/>
                <w:sz w:val="24"/>
                <w:szCs w:val="24"/>
              </w:rPr>
              <w:t>(</w:t>
            </w:r>
            <w:proofErr w:type="spellStart"/>
            <w:r w:rsidRPr="00C86403">
              <w:rPr>
                <w:i/>
                <w:sz w:val="24"/>
                <w:szCs w:val="24"/>
              </w:rPr>
              <w:t>обязат</w:t>
            </w:r>
            <w:proofErr w:type="spellEnd"/>
            <w:r w:rsidRPr="00C86403">
              <w:rPr>
                <w:i/>
                <w:sz w:val="24"/>
                <w:szCs w:val="24"/>
              </w:rPr>
              <w:t>. для арх. мат.)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Указание уровня единицы описания в иерархии архивного описания в целом. При описании архивных материалов – </w:t>
            </w:r>
            <w:proofErr w:type="gramStart"/>
            <w:r w:rsidRPr="00C86403">
              <w:rPr>
                <w:sz w:val="24"/>
                <w:szCs w:val="24"/>
              </w:rPr>
              <w:t>обязательное</w:t>
            </w:r>
            <w:proofErr w:type="gramEnd"/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 xml:space="preserve"> Организац</w:t>
            </w:r>
            <w:r w:rsidRPr="00C86403">
              <w:rPr>
                <w:sz w:val="24"/>
                <w:szCs w:val="24"/>
              </w:rPr>
              <w:lastRenderedPageBreak/>
              <w:t>ия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Сведения о том, каким образом материалы </w:t>
            </w:r>
            <w:r w:rsidRPr="00C86403">
              <w:rPr>
                <w:sz w:val="24"/>
                <w:szCs w:val="24"/>
              </w:rPr>
              <w:lastRenderedPageBreak/>
              <w:t>единице описания разделяются на группы (например, фонд – на описи, описи – на дела и т.д.).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Сведения о том, каким образом материалы в </w:t>
            </w:r>
            <w:r w:rsidRPr="00C86403">
              <w:rPr>
                <w:sz w:val="24"/>
                <w:szCs w:val="24"/>
              </w:rPr>
              <w:lastRenderedPageBreak/>
              <w:t>единице описания разделяются на группы (например, фонд – на описи, описи – на дела и т.д.).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-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$</w:t>
            </w:r>
            <w:r w:rsidRPr="00C86403">
              <w:rPr>
                <w:sz w:val="24"/>
                <w:szCs w:val="24"/>
                <w:lang w:val="en-US"/>
              </w:rPr>
              <w:t>b</w:t>
            </w:r>
            <w:r w:rsidRPr="00C86403">
              <w:rPr>
                <w:sz w:val="24"/>
                <w:szCs w:val="24"/>
              </w:rPr>
              <w:t xml:space="preserve"> Расположение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Порядок расположения материалов в пределах группы (</w:t>
            </w:r>
            <w:proofErr w:type="spellStart"/>
            <w:r w:rsidRPr="00C86403">
              <w:rPr>
                <w:sz w:val="24"/>
                <w:szCs w:val="24"/>
              </w:rPr>
              <w:t>алф</w:t>
            </w:r>
            <w:proofErr w:type="spellEnd"/>
            <w:r w:rsidRPr="00C86403">
              <w:rPr>
                <w:sz w:val="24"/>
                <w:szCs w:val="24"/>
              </w:rPr>
              <w:t>., хронолог</w:t>
            </w:r>
            <w:proofErr w:type="gramStart"/>
            <w:r w:rsidRPr="00C86403">
              <w:rPr>
                <w:sz w:val="24"/>
                <w:szCs w:val="24"/>
              </w:rPr>
              <w:t>.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  <w:proofErr w:type="gramStart"/>
            <w:r w:rsidRPr="00C86403">
              <w:rPr>
                <w:sz w:val="24"/>
                <w:szCs w:val="24"/>
              </w:rPr>
              <w:t>и</w:t>
            </w:r>
            <w:proofErr w:type="gramEnd"/>
            <w:r w:rsidRPr="00C86403">
              <w:rPr>
                <w:sz w:val="24"/>
                <w:szCs w:val="24"/>
              </w:rPr>
              <w:t xml:space="preserve"> т.д.).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Порядок расположения материалов в пределах группы (</w:t>
            </w:r>
            <w:proofErr w:type="spellStart"/>
            <w:r w:rsidRPr="00C86403">
              <w:rPr>
                <w:sz w:val="24"/>
                <w:szCs w:val="24"/>
              </w:rPr>
              <w:t>алф</w:t>
            </w:r>
            <w:proofErr w:type="spellEnd"/>
            <w:r w:rsidRPr="00C86403">
              <w:rPr>
                <w:sz w:val="24"/>
                <w:szCs w:val="24"/>
              </w:rPr>
              <w:t>., хронолог</w:t>
            </w:r>
            <w:proofErr w:type="gramStart"/>
            <w:r w:rsidRPr="00C86403">
              <w:rPr>
                <w:sz w:val="24"/>
                <w:szCs w:val="24"/>
              </w:rPr>
              <w:t>.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  <w:proofErr w:type="gramStart"/>
            <w:r w:rsidRPr="00C86403">
              <w:rPr>
                <w:sz w:val="24"/>
                <w:szCs w:val="24"/>
              </w:rPr>
              <w:t>и</w:t>
            </w:r>
            <w:proofErr w:type="gramEnd"/>
            <w:r w:rsidRPr="00C86403">
              <w:rPr>
                <w:sz w:val="24"/>
                <w:szCs w:val="24"/>
              </w:rPr>
              <w:t xml:space="preserve"> т.д.).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-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c</w:t>
            </w:r>
            <w:r w:rsidRPr="00C86403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Иерархическая позиция описываемых материалов по отношению к другим записям из того же источника. В записи на фонд используется термин </w:t>
            </w:r>
            <w:r w:rsidRPr="00C86403">
              <w:rPr>
                <w:i/>
                <w:sz w:val="24"/>
                <w:szCs w:val="24"/>
              </w:rPr>
              <w:t>Фонд</w:t>
            </w:r>
            <w:r w:rsidRPr="00C8640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Иерархическая позиция описываемых материалов по отношению к другим записям из того же источника. В записи на опись используется термин </w:t>
            </w:r>
            <w:r w:rsidRPr="00C86403">
              <w:rPr>
                <w:i/>
                <w:sz w:val="24"/>
                <w:szCs w:val="24"/>
              </w:rPr>
              <w:t>Опись</w:t>
            </w:r>
            <w:r w:rsidRPr="00C86403">
              <w:rPr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Иерархическая позиция описываемых материалов по отношению к другим записям из того же источника. В записи на дело используется термин </w:t>
            </w:r>
            <w:r w:rsidRPr="00C86403">
              <w:rPr>
                <w:i/>
                <w:sz w:val="24"/>
                <w:szCs w:val="24"/>
              </w:rPr>
              <w:t>Дело</w:t>
            </w:r>
            <w:r w:rsidRPr="00C86403">
              <w:rPr>
                <w:sz w:val="24"/>
                <w:szCs w:val="24"/>
              </w:rPr>
              <w:t>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300 Общие примечания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Примечания, для кот</w:t>
            </w:r>
            <w:proofErr w:type="gramStart"/>
            <w:r w:rsidRPr="00C86403">
              <w:rPr>
                <w:sz w:val="24"/>
                <w:szCs w:val="24"/>
              </w:rPr>
              <w:t>.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  <w:proofErr w:type="gramStart"/>
            <w:r w:rsidRPr="00C86403">
              <w:rPr>
                <w:sz w:val="24"/>
                <w:szCs w:val="24"/>
              </w:rPr>
              <w:t>н</w:t>
            </w:r>
            <w:proofErr w:type="gramEnd"/>
            <w:r w:rsidRPr="00C86403">
              <w:rPr>
                <w:sz w:val="24"/>
                <w:szCs w:val="24"/>
              </w:rPr>
              <w:t xml:space="preserve">е </w:t>
            </w:r>
            <w:proofErr w:type="spellStart"/>
            <w:r w:rsidRPr="00C86403">
              <w:rPr>
                <w:sz w:val="24"/>
                <w:szCs w:val="24"/>
              </w:rPr>
              <w:t>предусмотр</w:t>
            </w:r>
            <w:proofErr w:type="spellEnd"/>
            <w:r w:rsidRPr="00C86403">
              <w:rPr>
                <w:sz w:val="24"/>
                <w:szCs w:val="24"/>
              </w:rPr>
              <w:t>. спец. поля блока 3--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Примечания, для кот</w:t>
            </w:r>
            <w:proofErr w:type="gramStart"/>
            <w:r w:rsidRPr="00C86403">
              <w:rPr>
                <w:sz w:val="24"/>
                <w:szCs w:val="24"/>
              </w:rPr>
              <w:t>.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  <w:proofErr w:type="gramStart"/>
            <w:r w:rsidRPr="00C86403">
              <w:rPr>
                <w:sz w:val="24"/>
                <w:szCs w:val="24"/>
              </w:rPr>
              <w:t>н</w:t>
            </w:r>
            <w:proofErr w:type="gramEnd"/>
            <w:r w:rsidRPr="00C86403">
              <w:rPr>
                <w:sz w:val="24"/>
                <w:szCs w:val="24"/>
              </w:rPr>
              <w:t xml:space="preserve">е </w:t>
            </w:r>
            <w:proofErr w:type="spellStart"/>
            <w:r w:rsidRPr="00C86403">
              <w:rPr>
                <w:sz w:val="24"/>
                <w:szCs w:val="24"/>
              </w:rPr>
              <w:t>предусмотр</w:t>
            </w:r>
            <w:proofErr w:type="spellEnd"/>
            <w:r w:rsidRPr="00C86403">
              <w:rPr>
                <w:sz w:val="24"/>
                <w:szCs w:val="24"/>
              </w:rPr>
              <w:t>. спец. поля блока 3--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Примечания, для кот</w:t>
            </w:r>
            <w:proofErr w:type="gramStart"/>
            <w:r w:rsidRPr="00C86403">
              <w:rPr>
                <w:sz w:val="24"/>
                <w:szCs w:val="24"/>
              </w:rPr>
              <w:t>.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  <w:proofErr w:type="gramStart"/>
            <w:r w:rsidRPr="00C86403">
              <w:rPr>
                <w:sz w:val="24"/>
                <w:szCs w:val="24"/>
              </w:rPr>
              <w:t>н</w:t>
            </w:r>
            <w:proofErr w:type="gramEnd"/>
            <w:r w:rsidRPr="00C86403">
              <w:rPr>
                <w:sz w:val="24"/>
                <w:szCs w:val="24"/>
              </w:rPr>
              <w:t xml:space="preserve">е </w:t>
            </w:r>
            <w:proofErr w:type="spellStart"/>
            <w:r w:rsidRPr="00C86403">
              <w:rPr>
                <w:sz w:val="24"/>
                <w:szCs w:val="24"/>
              </w:rPr>
              <w:t>предусмотр</w:t>
            </w:r>
            <w:proofErr w:type="spellEnd"/>
            <w:r w:rsidRPr="00C86403">
              <w:rPr>
                <w:sz w:val="24"/>
                <w:szCs w:val="24"/>
              </w:rPr>
              <w:t>. спец. поля блока 3--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316 Примечания об особенностях экземпляра   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317 Примечания о происхождении экземпляра  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Сведения о </w:t>
            </w:r>
            <w:proofErr w:type="spellStart"/>
            <w:r w:rsidRPr="00C86403">
              <w:rPr>
                <w:sz w:val="24"/>
                <w:szCs w:val="24"/>
              </w:rPr>
              <w:t>владельч</w:t>
            </w:r>
            <w:proofErr w:type="spellEnd"/>
            <w:r w:rsidRPr="00C86403">
              <w:rPr>
                <w:sz w:val="24"/>
                <w:szCs w:val="24"/>
              </w:rPr>
              <w:t>. истории архивных материалов.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Сведения о </w:t>
            </w:r>
            <w:proofErr w:type="spellStart"/>
            <w:r w:rsidRPr="00C86403">
              <w:rPr>
                <w:sz w:val="24"/>
                <w:szCs w:val="24"/>
              </w:rPr>
              <w:t>владельч</w:t>
            </w:r>
            <w:proofErr w:type="spellEnd"/>
            <w:r w:rsidRPr="00C86403">
              <w:rPr>
                <w:sz w:val="24"/>
                <w:szCs w:val="24"/>
              </w:rPr>
              <w:t>. истории архивных материалов.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Сведения о </w:t>
            </w:r>
            <w:proofErr w:type="spellStart"/>
            <w:r w:rsidRPr="00C86403">
              <w:rPr>
                <w:sz w:val="24"/>
                <w:szCs w:val="24"/>
              </w:rPr>
              <w:t>владельч</w:t>
            </w:r>
            <w:proofErr w:type="spellEnd"/>
            <w:r w:rsidRPr="00C86403">
              <w:rPr>
                <w:sz w:val="24"/>
                <w:szCs w:val="24"/>
              </w:rPr>
              <w:t>. истории архивных материалов.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318 Примечания о действии (над экземпляром)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Сведения о сохранности архивных материалов и об обращении с ними. В т.ч. в поле вносятся примечания о выбытии, передаче, уничтожении документов.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Сведения о сохранности архивных материалов и об обращении с ними. В т.ч. в поле вносятся примечания о выбытии, передаче, уничтожении документов.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Сведения о сохранности архивных материалов и об обращении с ними. В т.ч. в поле вносятся примечания о выбытии, передаче, уничтожении документов дела.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bookmarkStart w:id="2" w:name="b321"/>
            <w:r w:rsidRPr="00C86403">
              <w:rPr>
                <w:sz w:val="24"/>
                <w:szCs w:val="24"/>
              </w:rPr>
              <w:t>321 Примечания об отд. изд</w:t>
            </w:r>
            <w:proofErr w:type="gramStart"/>
            <w:r w:rsidRPr="00C86403">
              <w:rPr>
                <w:sz w:val="24"/>
                <w:szCs w:val="24"/>
              </w:rPr>
              <w:t>.у</w:t>
            </w:r>
            <w:proofErr w:type="gramEnd"/>
            <w:r w:rsidRPr="00C86403">
              <w:rPr>
                <w:sz w:val="24"/>
                <w:szCs w:val="24"/>
              </w:rPr>
              <w:t>каз. / рефератах / ссылках, отражающих кат. документ</w:t>
            </w:r>
            <w:bookmarkEnd w:id="2"/>
            <w:r w:rsidRPr="00C86403">
              <w:rPr>
                <w:sz w:val="24"/>
                <w:szCs w:val="24"/>
              </w:rPr>
              <w:t xml:space="preserve">   Ф П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324 Примечание о первоначальной (оригинальной) версии   Ф НП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Ф НП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Примечание, указывающее на то, что описываемый фонд состоит из копий или содержит копии.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Ф НП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Примечание, указывающее на то, что опись состоит из копий или содержит копии.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Ф НП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Примечание, указывающее на то, что описываемое дело состоит из копий или содержит копии.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325 Примечание о копии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Примечание, указывающее на то, что существует копия документов описываемого фонда.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Примечание, указывающее на то, что существует копия документов описи.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Примечание, указывающее на то, что существует копия документов описываемого дела.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327 Примечания о содержании  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 описании архивной описи поле может использоваться для указания разделов (оглавления) описи.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Те</w:t>
            </w:r>
            <w:proofErr w:type="gramStart"/>
            <w:r w:rsidRPr="00C86403">
              <w:rPr>
                <w:sz w:val="24"/>
                <w:szCs w:val="24"/>
              </w:rPr>
              <w:t>кст пр</w:t>
            </w:r>
            <w:proofErr w:type="gramEnd"/>
            <w:r w:rsidRPr="00C86403">
              <w:rPr>
                <w:sz w:val="24"/>
                <w:szCs w:val="24"/>
              </w:rPr>
              <w:t>имечания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Повторяется для отражения содержания каждой составной части документа.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b</w:t>
            </w:r>
            <w:r w:rsidRPr="00C86403">
              <w:rPr>
                <w:sz w:val="24"/>
                <w:szCs w:val="24"/>
              </w:rPr>
              <w:t xml:space="preserve"> Название раздела: уровень 1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Раздел – Уровень 1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c</w:t>
            </w:r>
            <w:r w:rsidRPr="00C86403">
              <w:rPr>
                <w:sz w:val="24"/>
                <w:szCs w:val="24"/>
              </w:rPr>
              <w:t xml:space="preserve"> Название раздела: уровень 2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Раздел – Уровень 2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d</w:t>
            </w:r>
            <w:r w:rsidRPr="00C86403">
              <w:rPr>
                <w:sz w:val="24"/>
                <w:szCs w:val="24"/>
              </w:rPr>
              <w:t xml:space="preserve"> Название раздела: уровень 3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Раздел – Уровень 3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e</w:t>
            </w:r>
            <w:r w:rsidRPr="00C86403">
              <w:rPr>
                <w:sz w:val="24"/>
                <w:szCs w:val="24"/>
              </w:rPr>
              <w:t xml:space="preserve"> Название раздела: уровень 4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Раздел – Уровень 4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f</w:t>
            </w:r>
            <w:r w:rsidRPr="00C86403">
              <w:rPr>
                <w:sz w:val="24"/>
                <w:szCs w:val="24"/>
              </w:rPr>
              <w:t xml:space="preserve"> Название раздела: уровень 5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Раздел – Уровень 5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g</w:t>
            </w:r>
            <w:r w:rsidRPr="00C86403">
              <w:rPr>
                <w:sz w:val="24"/>
                <w:szCs w:val="24"/>
              </w:rPr>
              <w:t xml:space="preserve"> Название раздела: уровень 6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Раздел – Уровень 6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h</w:t>
            </w:r>
            <w:r w:rsidRPr="00C86403">
              <w:rPr>
                <w:sz w:val="24"/>
                <w:szCs w:val="24"/>
              </w:rPr>
              <w:t xml:space="preserve"> Название раздела: уровень 7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Раздел – Уровень 7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C86403">
              <w:rPr>
                <w:sz w:val="24"/>
                <w:szCs w:val="24"/>
              </w:rPr>
              <w:t xml:space="preserve"> Название раздела: уровень 8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Раздел – Уровень 8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p</w:t>
            </w:r>
            <w:r w:rsidRPr="00C86403">
              <w:rPr>
                <w:sz w:val="24"/>
                <w:szCs w:val="24"/>
              </w:rPr>
              <w:t xml:space="preserve"> Диапазон страниц или номер </w:t>
            </w:r>
            <w:r w:rsidRPr="00C86403">
              <w:rPr>
                <w:sz w:val="24"/>
                <w:szCs w:val="24"/>
              </w:rPr>
              <w:lastRenderedPageBreak/>
              <w:t>первой страницы раздела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При описании архивной описи подполе может использоваться для </w:t>
            </w:r>
            <w:r w:rsidRPr="00C86403">
              <w:rPr>
                <w:sz w:val="24"/>
                <w:szCs w:val="24"/>
              </w:rPr>
              <w:lastRenderedPageBreak/>
              <w:t>указания соответствующих листов описи или номеров дел, которые относятся к разделу, указанному в предшествующем подполе.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330 Резюме или реферат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Аннотация – сведения, уточняющие, раскрывающие состав и содержание документов фонда. Это </w:t>
            </w:r>
            <w:proofErr w:type="gramStart"/>
            <w:r w:rsidRPr="00C86403">
              <w:rPr>
                <w:sz w:val="24"/>
                <w:szCs w:val="24"/>
              </w:rPr>
              <w:t>м</w:t>
            </w:r>
            <w:proofErr w:type="gramEnd"/>
            <w:r w:rsidRPr="00C86403">
              <w:rPr>
                <w:sz w:val="24"/>
                <w:szCs w:val="24"/>
              </w:rPr>
              <w:t xml:space="preserve">.б. перечень всех вопросов, </w:t>
            </w:r>
            <w:proofErr w:type="spellStart"/>
            <w:r w:rsidRPr="00C86403">
              <w:rPr>
                <w:sz w:val="24"/>
                <w:szCs w:val="24"/>
              </w:rPr>
              <w:t>содерж</w:t>
            </w:r>
            <w:proofErr w:type="spellEnd"/>
            <w:r w:rsidRPr="00C86403">
              <w:rPr>
                <w:sz w:val="24"/>
                <w:szCs w:val="24"/>
              </w:rPr>
              <w:t xml:space="preserve">. в документах фонда, или перечень вопросов по определенной теме, или перечень видов и названий </w:t>
            </w:r>
            <w:proofErr w:type="spellStart"/>
            <w:r w:rsidRPr="00C86403">
              <w:rPr>
                <w:sz w:val="24"/>
                <w:szCs w:val="24"/>
              </w:rPr>
              <w:t>осн</w:t>
            </w:r>
            <w:proofErr w:type="spellEnd"/>
            <w:r w:rsidRPr="00C86403">
              <w:rPr>
                <w:sz w:val="24"/>
                <w:szCs w:val="24"/>
              </w:rPr>
              <w:t>. док.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Аннотация – сведения, уточняющие, раскрывающие состав и содержание документов. Это </w:t>
            </w:r>
            <w:proofErr w:type="gramStart"/>
            <w:r w:rsidRPr="00C86403">
              <w:rPr>
                <w:sz w:val="24"/>
                <w:szCs w:val="24"/>
              </w:rPr>
              <w:t>м</w:t>
            </w:r>
            <w:proofErr w:type="gramEnd"/>
            <w:r w:rsidRPr="00C86403">
              <w:rPr>
                <w:sz w:val="24"/>
                <w:szCs w:val="24"/>
              </w:rPr>
              <w:t xml:space="preserve">.б. перечень всех вопросов, </w:t>
            </w:r>
            <w:proofErr w:type="spellStart"/>
            <w:r w:rsidRPr="00C86403">
              <w:rPr>
                <w:sz w:val="24"/>
                <w:szCs w:val="24"/>
              </w:rPr>
              <w:t>содерж</w:t>
            </w:r>
            <w:proofErr w:type="spellEnd"/>
            <w:r w:rsidRPr="00C86403">
              <w:rPr>
                <w:sz w:val="24"/>
                <w:szCs w:val="24"/>
              </w:rPr>
              <w:t xml:space="preserve">. в документах, или перечень вопросов по определенной теме, или перечень видов и названий </w:t>
            </w:r>
            <w:proofErr w:type="spellStart"/>
            <w:r w:rsidRPr="00C86403">
              <w:rPr>
                <w:sz w:val="24"/>
                <w:szCs w:val="24"/>
              </w:rPr>
              <w:t>осн</w:t>
            </w:r>
            <w:proofErr w:type="spellEnd"/>
            <w:r w:rsidRPr="00C86403">
              <w:rPr>
                <w:sz w:val="24"/>
                <w:szCs w:val="24"/>
              </w:rPr>
              <w:t>. документов.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Аннотация – сведения, уточняющие, раскрывающие состав и содержание документов дела. Это </w:t>
            </w:r>
            <w:proofErr w:type="gramStart"/>
            <w:r w:rsidRPr="00C86403">
              <w:rPr>
                <w:sz w:val="24"/>
                <w:szCs w:val="24"/>
              </w:rPr>
              <w:t>м</w:t>
            </w:r>
            <w:proofErr w:type="gramEnd"/>
            <w:r w:rsidRPr="00C86403">
              <w:rPr>
                <w:sz w:val="24"/>
                <w:szCs w:val="24"/>
              </w:rPr>
              <w:t xml:space="preserve">.б. перечень всех вопросов, содержащихся в документах, или перечень вопросов по определенной теме, или перечень видов и названий </w:t>
            </w:r>
            <w:proofErr w:type="spellStart"/>
            <w:r w:rsidRPr="00C86403">
              <w:rPr>
                <w:sz w:val="24"/>
                <w:szCs w:val="24"/>
              </w:rPr>
              <w:t>осн</w:t>
            </w:r>
            <w:proofErr w:type="spellEnd"/>
            <w:r w:rsidRPr="00C86403">
              <w:rPr>
                <w:sz w:val="24"/>
                <w:szCs w:val="24"/>
              </w:rPr>
              <w:t>. документов.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335</w:t>
            </w:r>
            <w:bookmarkStart w:id="3" w:name="b335"/>
            <w:r w:rsidRPr="00C86403">
              <w:rPr>
                <w:sz w:val="24"/>
                <w:szCs w:val="24"/>
              </w:rPr>
              <w:t xml:space="preserve"> Примечание о местонахождении оригиналов / копий</w:t>
            </w:r>
            <w:bookmarkEnd w:id="3"/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Сведения о местонахождении и доступности копий документов фонда, описываемого в записи, либо информация о местонахождении и доступности оригиналов, если описываемый фонд состоит из копий или включает копии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Сведения о местонахождении и доступности копий документов, описываемых в записи, либо информация о местонахождении и доступности оригиналов, если объект описания состоит из копий или включает копии.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Сведения о местонахождении и доступности копий документов дела, описываемого в записи, либо информация о местонахождении и доступности оригиналов, если описываемое дело состоит из копий или включает копии.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371 Примечания, </w:t>
            </w:r>
            <w:bookmarkStart w:id="4" w:name="b371"/>
            <w:r w:rsidRPr="00C86403">
              <w:rPr>
                <w:sz w:val="24"/>
                <w:szCs w:val="24"/>
              </w:rPr>
              <w:t xml:space="preserve">относящиеся к политике информационного </w:t>
            </w:r>
            <w:bookmarkEnd w:id="4"/>
            <w:r w:rsidRPr="00C86403">
              <w:rPr>
                <w:sz w:val="24"/>
                <w:szCs w:val="24"/>
              </w:rPr>
              <w:t>обслуживания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Примечание о доступе к документам фонда, описываемого в записи, а также об условиях использования и репродуцирования документов.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Примечание о доступе к документам, описываемым в записи, а также об условиях использования и репродуцирования документов.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Примечание о доступе к документам дела, описываемого в записи, а также об условиях использования и репродуцирования документов.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421 Приложение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422 Издание, к которому </w:t>
            </w:r>
            <w:r w:rsidRPr="00C86403">
              <w:rPr>
                <w:sz w:val="24"/>
                <w:szCs w:val="24"/>
              </w:rPr>
              <w:lastRenderedPageBreak/>
              <w:t>относится приложение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bookmarkStart w:id="5" w:name="b430"/>
            <w:r w:rsidRPr="00C86403">
              <w:rPr>
                <w:sz w:val="24"/>
                <w:szCs w:val="24"/>
              </w:rPr>
              <w:lastRenderedPageBreak/>
              <w:t>430 Продолжен</w:t>
            </w:r>
            <w:bookmarkEnd w:id="5"/>
            <w:r w:rsidRPr="00C86403">
              <w:rPr>
                <w:sz w:val="24"/>
                <w:szCs w:val="24"/>
              </w:rPr>
              <w:t xml:space="preserve"> </w:t>
            </w:r>
          </w:p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bookmarkStart w:id="6" w:name="b431"/>
            <w:r w:rsidRPr="00C86403">
              <w:rPr>
                <w:sz w:val="24"/>
                <w:szCs w:val="24"/>
              </w:rPr>
              <w:t>431 Продолжен частично</w:t>
            </w:r>
            <w:bookmarkEnd w:id="6"/>
            <w:r w:rsidRPr="00C86403">
              <w:rPr>
                <w:sz w:val="24"/>
                <w:szCs w:val="24"/>
              </w:rPr>
              <w:t xml:space="preserve"> </w:t>
            </w:r>
          </w:p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bookmarkStart w:id="7" w:name="b432"/>
            <w:r w:rsidRPr="00C86403">
              <w:rPr>
                <w:sz w:val="24"/>
                <w:szCs w:val="24"/>
              </w:rPr>
              <w:t>432 </w:t>
            </w:r>
            <w:proofErr w:type="gramStart"/>
            <w:r w:rsidRPr="00C86403">
              <w:rPr>
                <w:sz w:val="24"/>
                <w:szCs w:val="24"/>
              </w:rPr>
              <w:t>Заменен</w:t>
            </w:r>
            <w:bookmarkEnd w:id="7"/>
            <w:proofErr w:type="gramEnd"/>
            <w:r w:rsidRPr="00C86403">
              <w:rPr>
                <w:sz w:val="24"/>
                <w:szCs w:val="24"/>
              </w:rPr>
              <w:t xml:space="preserve"> </w:t>
            </w:r>
          </w:p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bookmarkStart w:id="8" w:name="b433"/>
            <w:r w:rsidRPr="00C86403">
              <w:rPr>
                <w:sz w:val="24"/>
                <w:szCs w:val="24"/>
              </w:rPr>
              <w:t>433 </w:t>
            </w:r>
            <w:proofErr w:type="gramStart"/>
            <w:r w:rsidRPr="00C86403">
              <w:rPr>
                <w:sz w:val="24"/>
                <w:szCs w:val="24"/>
              </w:rPr>
              <w:t>Заменен</w:t>
            </w:r>
            <w:proofErr w:type="gramEnd"/>
            <w:r w:rsidRPr="00C86403">
              <w:rPr>
                <w:sz w:val="24"/>
                <w:szCs w:val="24"/>
              </w:rPr>
              <w:t xml:space="preserve"> частично</w:t>
            </w:r>
            <w:bookmarkEnd w:id="8"/>
            <w:r w:rsidRPr="00C86403">
              <w:rPr>
                <w:sz w:val="24"/>
                <w:szCs w:val="24"/>
              </w:rPr>
              <w:t xml:space="preserve"> </w:t>
            </w:r>
          </w:p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bookmarkStart w:id="9" w:name="b434"/>
            <w:r w:rsidRPr="00C86403">
              <w:rPr>
                <w:sz w:val="24"/>
                <w:szCs w:val="24"/>
              </w:rPr>
              <w:t>434 Поглощен</w:t>
            </w:r>
            <w:bookmarkEnd w:id="9"/>
            <w:r w:rsidRPr="00C86403">
              <w:rPr>
                <w:sz w:val="24"/>
                <w:szCs w:val="24"/>
              </w:rPr>
              <w:t xml:space="preserve"> 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ФП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 описании архивного фонда поля используются для связи описываемого фонда с предшествующим названием фонда (при переименовании фонда).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Встроенное 200$a 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Название фонда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Встроенное 200$</w:t>
            </w:r>
            <w:r w:rsidRPr="00C86403">
              <w:rPr>
                <w:sz w:val="24"/>
                <w:szCs w:val="24"/>
                <w:lang w:val="en-US"/>
              </w:rPr>
              <w:t>j</w:t>
            </w:r>
            <w:r w:rsidRPr="00C864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Даты фонда (соответствующие названию в подполе $</w:t>
            </w:r>
            <w:r w:rsidRPr="00C86403">
              <w:rPr>
                <w:sz w:val="24"/>
                <w:szCs w:val="24"/>
                <w:lang w:val="en-US"/>
              </w:rPr>
              <w:t>a</w:t>
            </w:r>
            <w:r w:rsidRPr="00C86403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455 Оригинал, с которого сделана копия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Описание оригинала документов, если фонд, описываемый в записи, состоит из копий или содержит копии, либо указание на запись, содержащую это описание.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Описание оригинала документов, если опись, описываемая в записи, состоит из копий или содержит копии, либо указание на запись, содержащую это описание.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Описание оригинала документов, если дело, описываемое в записи, состоит из копии или содержит копии, либо указание на запись, содержащую это описание.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456Репродуцировано в ...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Ссылка на репродукцию документов фонда, описываемого в записи (</w:t>
            </w:r>
            <w:proofErr w:type="spellStart"/>
            <w:r w:rsidRPr="00C86403">
              <w:rPr>
                <w:sz w:val="24"/>
                <w:szCs w:val="24"/>
              </w:rPr>
              <w:t>репринтн</w:t>
            </w:r>
            <w:proofErr w:type="spellEnd"/>
            <w:r w:rsidRPr="00C86403">
              <w:rPr>
                <w:sz w:val="24"/>
                <w:szCs w:val="24"/>
              </w:rPr>
              <w:t xml:space="preserve">., </w:t>
            </w:r>
            <w:proofErr w:type="spellStart"/>
            <w:r w:rsidRPr="00C86403">
              <w:rPr>
                <w:sz w:val="24"/>
                <w:szCs w:val="24"/>
              </w:rPr>
              <w:t>факсим</w:t>
            </w:r>
            <w:proofErr w:type="spellEnd"/>
            <w:r w:rsidRPr="00C86403">
              <w:rPr>
                <w:sz w:val="24"/>
                <w:szCs w:val="24"/>
              </w:rPr>
              <w:t xml:space="preserve">. изд. или на </w:t>
            </w:r>
            <w:proofErr w:type="spellStart"/>
            <w:r w:rsidRPr="00C86403">
              <w:rPr>
                <w:sz w:val="24"/>
                <w:szCs w:val="24"/>
              </w:rPr>
              <w:t>воспроизв</w:t>
            </w:r>
            <w:proofErr w:type="spellEnd"/>
            <w:r w:rsidRPr="00C86403">
              <w:rPr>
                <w:sz w:val="24"/>
                <w:szCs w:val="24"/>
              </w:rPr>
              <w:t>. издания на другом носителе).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Ссылка на репродукцию документов, описываемых в записи (</w:t>
            </w:r>
            <w:proofErr w:type="spellStart"/>
            <w:r w:rsidRPr="00C86403">
              <w:rPr>
                <w:sz w:val="24"/>
                <w:szCs w:val="24"/>
              </w:rPr>
              <w:t>репринтн</w:t>
            </w:r>
            <w:proofErr w:type="spellEnd"/>
            <w:r w:rsidRPr="00C86403">
              <w:rPr>
                <w:sz w:val="24"/>
                <w:szCs w:val="24"/>
              </w:rPr>
              <w:t xml:space="preserve">., </w:t>
            </w:r>
            <w:proofErr w:type="spellStart"/>
            <w:r w:rsidRPr="00C86403">
              <w:rPr>
                <w:sz w:val="24"/>
                <w:szCs w:val="24"/>
              </w:rPr>
              <w:t>факсим</w:t>
            </w:r>
            <w:proofErr w:type="spellEnd"/>
            <w:r w:rsidRPr="00C86403">
              <w:rPr>
                <w:sz w:val="24"/>
                <w:szCs w:val="24"/>
              </w:rPr>
              <w:t xml:space="preserve">. изд. или на </w:t>
            </w:r>
            <w:proofErr w:type="spellStart"/>
            <w:r w:rsidRPr="00C86403">
              <w:rPr>
                <w:sz w:val="24"/>
                <w:szCs w:val="24"/>
              </w:rPr>
              <w:t>воспроизв</w:t>
            </w:r>
            <w:proofErr w:type="spellEnd"/>
            <w:r w:rsidRPr="00C86403">
              <w:rPr>
                <w:sz w:val="24"/>
                <w:szCs w:val="24"/>
              </w:rPr>
              <w:t>. издания на другом носителе).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Ссылка на репродукцию документов дела, описываемого в записи (</w:t>
            </w:r>
            <w:proofErr w:type="spellStart"/>
            <w:r w:rsidRPr="00C86403">
              <w:rPr>
                <w:sz w:val="24"/>
                <w:szCs w:val="24"/>
              </w:rPr>
              <w:t>репринтн</w:t>
            </w:r>
            <w:proofErr w:type="spellEnd"/>
            <w:r w:rsidRPr="00C86403">
              <w:rPr>
                <w:sz w:val="24"/>
                <w:szCs w:val="24"/>
              </w:rPr>
              <w:t xml:space="preserve">., </w:t>
            </w:r>
            <w:proofErr w:type="spellStart"/>
            <w:r w:rsidRPr="00C86403">
              <w:rPr>
                <w:sz w:val="24"/>
                <w:szCs w:val="24"/>
              </w:rPr>
              <w:t>факсим</w:t>
            </w:r>
            <w:proofErr w:type="spellEnd"/>
            <w:r w:rsidRPr="00C86403">
              <w:rPr>
                <w:sz w:val="24"/>
                <w:szCs w:val="24"/>
              </w:rPr>
              <w:t xml:space="preserve">. изд. или на </w:t>
            </w:r>
            <w:proofErr w:type="spellStart"/>
            <w:r w:rsidRPr="00C86403">
              <w:rPr>
                <w:sz w:val="24"/>
                <w:szCs w:val="24"/>
              </w:rPr>
              <w:t>воспроизв</w:t>
            </w:r>
            <w:proofErr w:type="spellEnd"/>
            <w:r w:rsidRPr="00C86403">
              <w:rPr>
                <w:sz w:val="24"/>
                <w:szCs w:val="24"/>
              </w:rPr>
              <w:t>. издания на другом носителе).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461 Уровень набора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ОУ </w:t>
            </w:r>
            <w:r w:rsidRPr="00C86403">
              <w:rPr>
                <w:i/>
                <w:sz w:val="24"/>
                <w:szCs w:val="24"/>
              </w:rPr>
              <w:t>(</w:t>
            </w:r>
            <w:proofErr w:type="spellStart"/>
            <w:r w:rsidRPr="00C86403">
              <w:rPr>
                <w:i/>
                <w:sz w:val="24"/>
                <w:szCs w:val="24"/>
              </w:rPr>
              <w:t>обязат</w:t>
            </w:r>
            <w:proofErr w:type="spellEnd"/>
            <w:r w:rsidRPr="00C86403">
              <w:rPr>
                <w:i/>
                <w:sz w:val="24"/>
                <w:szCs w:val="24"/>
              </w:rPr>
              <w:t>. для арх</w:t>
            </w:r>
            <w:proofErr w:type="gramStart"/>
            <w:r w:rsidRPr="00C86403">
              <w:rPr>
                <w:i/>
                <w:sz w:val="24"/>
                <w:szCs w:val="24"/>
              </w:rPr>
              <w:t>.о</w:t>
            </w:r>
            <w:proofErr w:type="gramEnd"/>
            <w:r w:rsidRPr="00C86403">
              <w:rPr>
                <w:i/>
                <w:sz w:val="24"/>
                <w:szCs w:val="24"/>
              </w:rPr>
              <w:t>писи)</w:t>
            </w:r>
            <w:r w:rsidRPr="00C86403">
              <w:rPr>
                <w:sz w:val="24"/>
                <w:szCs w:val="24"/>
              </w:rPr>
              <w:t xml:space="preserve"> НП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Указание на фонд в целом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ОУ </w:t>
            </w:r>
            <w:r w:rsidRPr="00C86403">
              <w:rPr>
                <w:i/>
                <w:sz w:val="24"/>
                <w:szCs w:val="24"/>
              </w:rPr>
              <w:t>(</w:t>
            </w:r>
            <w:proofErr w:type="spellStart"/>
            <w:r w:rsidRPr="00C86403">
              <w:rPr>
                <w:i/>
                <w:sz w:val="24"/>
                <w:szCs w:val="24"/>
              </w:rPr>
              <w:t>обязат</w:t>
            </w:r>
            <w:proofErr w:type="spellEnd"/>
            <w:r w:rsidRPr="00C86403">
              <w:rPr>
                <w:i/>
                <w:sz w:val="24"/>
                <w:szCs w:val="24"/>
              </w:rPr>
              <w:t>. для арх</w:t>
            </w:r>
            <w:proofErr w:type="gramStart"/>
            <w:r w:rsidRPr="00C86403">
              <w:rPr>
                <w:i/>
                <w:sz w:val="24"/>
                <w:szCs w:val="24"/>
              </w:rPr>
              <w:t>.д</w:t>
            </w:r>
            <w:proofErr w:type="gramEnd"/>
            <w:r w:rsidRPr="00C86403">
              <w:rPr>
                <w:i/>
                <w:sz w:val="24"/>
                <w:szCs w:val="24"/>
              </w:rPr>
              <w:t>ела)</w:t>
            </w:r>
            <w:r w:rsidRPr="00C86403">
              <w:rPr>
                <w:sz w:val="24"/>
                <w:szCs w:val="24"/>
              </w:rPr>
              <w:t xml:space="preserve"> НП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Указание на фонд в целом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Встроенное 001 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Идентификатор записи на фонд, если такая запись существует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Идентификатор записи на фонд, если такая запись существует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Встроенное 200$a 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Название фонда  – </w:t>
            </w:r>
            <w:r w:rsidRPr="00C86403">
              <w:rPr>
                <w:i/>
                <w:sz w:val="24"/>
                <w:szCs w:val="24"/>
              </w:rPr>
              <w:t>обязательное, если отдельная запись на фонд не существует.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Название фонда  – </w:t>
            </w:r>
            <w:r w:rsidRPr="00C86403">
              <w:rPr>
                <w:i/>
                <w:sz w:val="24"/>
                <w:szCs w:val="24"/>
              </w:rPr>
              <w:t>обязательное, если отдельная запись на фонд не существует.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Встроенное 251$c 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Идентификация уровня (Фонд) – </w:t>
            </w:r>
            <w:proofErr w:type="gramStart"/>
            <w:r w:rsidRPr="00C86403">
              <w:rPr>
                <w:i/>
                <w:sz w:val="24"/>
                <w:szCs w:val="24"/>
              </w:rPr>
              <w:t>обязательное</w:t>
            </w:r>
            <w:proofErr w:type="gramEnd"/>
            <w:r w:rsidRPr="00C86403">
              <w:rPr>
                <w:i/>
                <w:sz w:val="24"/>
                <w:szCs w:val="24"/>
              </w:rPr>
              <w:t>, если отдельная запись на фонд не существует.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Идентификация уровня (Фонд) – </w:t>
            </w:r>
            <w:proofErr w:type="gramStart"/>
            <w:r w:rsidRPr="00C86403">
              <w:rPr>
                <w:i/>
                <w:sz w:val="24"/>
                <w:szCs w:val="24"/>
              </w:rPr>
              <w:t>обязательное</w:t>
            </w:r>
            <w:proofErr w:type="gramEnd"/>
            <w:r w:rsidRPr="00C86403">
              <w:rPr>
                <w:i/>
                <w:sz w:val="24"/>
                <w:szCs w:val="24"/>
              </w:rPr>
              <w:t>, если отдельная запись на фонд не существует.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Встроенное 852$j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Номер фонда (цифровая часть номера фонда) – </w:t>
            </w:r>
            <w:proofErr w:type="gramStart"/>
            <w:r w:rsidRPr="00C86403">
              <w:rPr>
                <w:i/>
                <w:sz w:val="24"/>
                <w:szCs w:val="24"/>
              </w:rPr>
              <w:t>обязательное</w:t>
            </w:r>
            <w:proofErr w:type="gramEnd"/>
            <w:r w:rsidRPr="00C86403">
              <w:rPr>
                <w:i/>
                <w:sz w:val="24"/>
                <w:szCs w:val="24"/>
              </w:rPr>
              <w:t>, если отдельная запись на фонд не существует.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Номер фонда (цифровая часть номера фонда) – </w:t>
            </w:r>
            <w:proofErr w:type="gramStart"/>
            <w:r w:rsidRPr="00C86403">
              <w:rPr>
                <w:i/>
                <w:sz w:val="24"/>
                <w:szCs w:val="24"/>
              </w:rPr>
              <w:t>обязательное</w:t>
            </w:r>
            <w:proofErr w:type="gramEnd"/>
            <w:r w:rsidRPr="00C86403">
              <w:rPr>
                <w:i/>
                <w:sz w:val="24"/>
                <w:szCs w:val="24"/>
              </w:rPr>
              <w:t>, если отдельная запись на фонд не существует.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Встроенное 852$g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Литера фонда (буквенная часть номера фонда).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Литера фонда (буквенная часть номера фонда).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462 Уровень поднабора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Сведения о документах по личному составу в фонде: их количестве и крайних датах.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Указание на опись, к которой относится данное дело.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Встроенное 001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Идентификатор записи на опись, если такая запись существует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Встроенное 200$a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Указание материалов, к которым относится поле («Документы по л.</w:t>
            </w:r>
            <w:proofErr w:type="gramStart"/>
            <w:r w:rsidRPr="00C86403">
              <w:rPr>
                <w:sz w:val="24"/>
                <w:szCs w:val="24"/>
              </w:rPr>
              <w:t>с</w:t>
            </w:r>
            <w:proofErr w:type="gramEnd"/>
            <w:r w:rsidRPr="00C86403">
              <w:rPr>
                <w:sz w:val="24"/>
                <w:szCs w:val="24"/>
              </w:rPr>
              <w:t>.»)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Название описи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Встроенное 200$</w:t>
            </w:r>
            <w:r w:rsidRPr="00C86403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Крайние даты документов по л. </w:t>
            </w:r>
            <w:proofErr w:type="gramStart"/>
            <w:r w:rsidRPr="00C86403">
              <w:rPr>
                <w:sz w:val="24"/>
                <w:szCs w:val="24"/>
              </w:rPr>
              <w:t>с</w:t>
            </w:r>
            <w:proofErr w:type="gramEnd"/>
            <w:r w:rsidRPr="00C8640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  <w:lang w:val="en-US"/>
              </w:rPr>
            </w:pPr>
            <w:r w:rsidRPr="00C86403">
              <w:rPr>
                <w:sz w:val="24"/>
                <w:szCs w:val="24"/>
              </w:rPr>
              <w:t>Встроенное 200</w:t>
            </w:r>
            <w:r w:rsidRPr="00C86403">
              <w:rPr>
                <w:sz w:val="24"/>
                <w:szCs w:val="24"/>
                <w:lang w:val="en-US"/>
              </w:rPr>
              <w:t>$v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Встроенное 215$</w:t>
            </w:r>
            <w:r w:rsidRPr="00C86403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Количество ед. хр. по л.</w:t>
            </w:r>
            <w:proofErr w:type="gramStart"/>
            <w:r w:rsidRPr="00C86403">
              <w:rPr>
                <w:sz w:val="24"/>
                <w:szCs w:val="24"/>
              </w:rPr>
              <w:t>с</w:t>
            </w:r>
            <w:proofErr w:type="gramEnd"/>
            <w:r w:rsidRPr="00C8640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Встроенное 251</w:t>
            </w:r>
            <w:r w:rsidRPr="00C86403">
              <w:rPr>
                <w:sz w:val="24"/>
                <w:szCs w:val="24"/>
                <w:lang w:val="en-US"/>
              </w:rPr>
              <w:t>$c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Идентификация уровня (например, Опись) – </w:t>
            </w:r>
            <w:proofErr w:type="gramStart"/>
            <w:r w:rsidRPr="00C86403">
              <w:rPr>
                <w:sz w:val="24"/>
                <w:szCs w:val="24"/>
              </w:rPr>
              <w:t>обязательное</w:t>
            </w:r>
            <w:proofErr w:type="gramEnd"/>
            <w:r w:rsidRPr="00C86403">
              <w:rPr>
                <w:sz w:val="24"/>
                <w:szCs w:val="24"/>
              </w:rPr>
              <w:t>, если отдельная запись вышестоящего уровня (на опись) не существует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Встроенное 852$j 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Номер описи (цифровая часть номера описи) – </w:t>
            </w:r>
            <w:proofErr w:type="gramStart"/>
            <w:r w:rsidRPr="00C86403">
              <w:rPr>
                <w:i/>
                <w:sz w:val="24"/>
                <w:szCs w:val="24"/>
              </w:rPr>
              <w:t>обязательное</w:t>
            </w:r>
            <w:proofErr w:type="gramEnd"/>
            <w:r w:rsidRPr="00C86403">
              <w:rPr>
                <w:i/>
                <w:sz w:val="24"/>
                <w:szCs w:val="24"/>
              </w:rPr>
              <w:t>, если отдельная запись вышестоящего уровня не существует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  <w:lang w:val="en-US"/>
              </w:rPr>
            </w:pPr>
            <w:r w:rsidRPr="00C86403">
              <w:rPr>
                <w:sz w:val="24"/>
                <w:szCs w:val="24"/>
              </w:rPr>
              <w:t>Встроенное 852$g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Литера описи (буквенная часть номера описи)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463 </w:t>
            </w:r>
            <w:bookmarkStart w:id="10" w:name="b463"/>
            <w:r w:rsidRPr="00C86403">
              <w:rPr>
                <w:sz w:val="24"/>
                <w:szCs w:val="24"/>
              </w:rPr>
              <w:t>Уровень физической единицы</w:t>
            </w:r>
            <w:bookmarkEnd w:id="10"/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Указание документов, входящих в дело (и создания точек доступа на названия документов)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Встроенное 001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Идентификатор записи на документ, если такая запись существует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Встроенное 200$a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Название документа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Встроенное 251$c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Идентификация уровня (</w:t>
            </w:r>
            <w:r w:rsidRPr="00C86403">
              <w:rPr>
                <w:i/>
                <w:sz w:val="24"/>
                <w:szCs w:val="24"/>
              </w:rPr>
              <w:t>Документ</w:t>
            </w:r>
            <w:r w:rsidRPr="00C86403">
              <w:rPr>
                <w:sz w:val="24"/>
                <w:szCs w:val="24"/>
              </w:rPr>
              <w:t>),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Встроенное 852$j 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Номер документа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464 Аналитический уровень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Встроенное 001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Встроенное 200$a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488 Другие взаимосвязанные произведения (документы)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545 Заглавие части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Указание раздела (подраздела) описи, к которому относится дело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Заглавие части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Название раздела (подраздела) описи.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600 Имя лица как предмет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Имя лица, связанного с содержанием документов фонда, представленное в форме точки доступа.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Имя лица, связанного с содержанием документов, представленное в форме точки доступа.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Имя лица, связанного с содержанием документов дела, представленное в форме точки доступа.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601 Наименование организации как предмет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Наименование организации, связанной с содержанием документов фонда, представленное в форме точки доступа.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Наименование организации, связанной с содержанием документов, представленное в форме точки доступа.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Наименование организации, связанной с содержанием документов, представленное в форме точки доступа.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602 Родовое имя как предмет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Наименование семьи, рода, династии, связанной с содержанием документов фонда, представленное в форме точки доступа.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Наименование семьи, рода, династии, связанной с содержанием документов, представленное в форме точки доступа.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Наименование семьи, рода, династии, связанной с содержанием документов дела, представленное в форме точки доступа.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606 Наименование темы </w:t>
            </w:r>
            <w:r w:rsidRPr="00C86403">
              <w:rPr>
                <w:sz w:val="24"/>
                <w:szCs w:val="24"/>
              </w:rPr>
              <w:lastRenderedPageBreak/>
              <w:t>как предмет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Слово или словосочетание, </w:t>
            </w:r>
            <w:r w:rsidRPr="00C86403">
              <w:rPr>
                <w:sz w:val="24"/>
                <w:szCs w:val="24"/>
              </w:rPr>
              <w:lastRenderedPageBreak/>
              <w:t>отражающее содержание документов фонда, представленное в форме точки доступа.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Слово или словосочетание, </w:t>
            </w:r>
            <w:r w:rsidRPr="00C86403">
              <w:rPr>
                <w:sz w:val="24"/>
                <w:szCs w:val="24"/>
              </w:rPr>
              <w:lastRenderedPageBreak/>
              <w:t>отражающее содержание документов, представленное в форме точки доступа.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Слово или словосочетание, </w:t>
            </w:r>
            <w:r w:rsidRPr="00C86403">
              <w:rPr>
                <w:sz w:val="24"/>
                <w:szCs w:val="24"/>
              </w:rPr>
              <w:lastRenderedPageBreak/>
              <w:t>отражающее содержание документов дела, представленное в форме точки доступа.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607 Географическое наименование как предмет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Название географического объекта, связанного с содержанием документов фонда, представленное в форме точки доступа.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Название географического объекта, связанного с содержанием документов, представленное в форме точки доступа.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Название географического объекта, связанного с содержанием документов дела, представленное в форме точки доступа.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608 Форма, жанр, физические характеристики документа, как точка доступа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615 Предметная категория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Вышестоящий уровень предметной категории в текстовой и / или кодированной форме.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 записи на архивный фонд поле используется для записи рубрики рубрикатора фондов.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Вышестоящий уровень предметной категории в текстовой и / или кодированной форме.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Вышестоящий уровень предметной категории в текстовой и / или кодированной форме.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Начальный элемент ввода предметной категории в текстовой форме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Рубрика в соответствии с используемым рубрикатором фондов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Рубрика в соответствии с используемым рубрикатором.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Рубрика в соответствии с используемым рубрикатором.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x</w:t>
            </w:r>
            <w:r w:rsidRPr="00C86403">
              <w:rPr>
                <w:sz w:val="24"/>
                <w:szCs w:val="24"/>
              </w:rPr>
              <w:t xml:space="preserve"> Дополнение предметной категории (подзаголовок) в текстовой форме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$</w:t>
            </w:r>
            <w:proofErr w:type="spellStart"/>
            <w:r w:rsidRPr="00C86403">
              <w:rPr>
                <w:sz w:val="24"/>
                <w:szCs w:val="24"/>
              </w:rPr>
              <w:t>n</w:t>
            </w:r>
            <w:proofErr w:type="spellEnd"/>
            <w:r w:rsidRPr="00C86403">
              <w:rPr>
                <w:sz w:val="24"/>
                <w:szCs w:val="24"/>
              </w:rPr>
              <w:t xml:space="preserve"> Начальный элемент ввода предметной категории в кодированной форме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Кодированное представление рубрики.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Кодированное представление рубрики.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Кодированное представление рубрики.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m</w:t>
            </w:r>
            <w:proofErr w:type="spellEnd"/>
            <w:r w:rsidRPr="00C86403">
              <w:rPr>
                <w:sz w:val="24"/>
                <w:szCs w:val="24"/>
              </w:rPr>
              <w:t xml:space="preserve"> Дополнение предметной категории (подзаголовок) в кодированной форме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620 Место и дата как точка доступа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Место создания документов, а также место и дата события, связанного с содержанием документов в фонде, представленное в форме точки доступа.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Место создания документов, а также место и дата события, связанного с содержанием документов, представленное в форме точки доступа.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Место создания документов, а также место и дата события, связанного с содержанием документов, представленное в форме точки доступа.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Страна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b</w:t>
            </w:r>
            <w:proofErr w:type="spellEnd"/>
            <w:r w:rsidRPr="00C86403">
              <w:rPr>
                <w:sz w:val="24"/>
                <w:szCs w:val="24"/>
              </w:rPr>
              <w:t xml:space="preserve"> Республика / штат / провинция и т. п.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c</w:t>
            </w:r>
            <w:proofErr w:type="spellEnd"/>
            <w:r w:rsidRPr="00C86403">
              <w:rPr>
                <w:sz w:val="24"/>
                <w:szCs w:val="24"/>
              </w:rPr>
              <w:t xml:space="preserve"> Край / область / округ / графство/департамент и т. п.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d</w:t>
            </w:r>
            <w:proofErr w:type="spellEnd"/>
            <w:r w:rsidRPr="00C86403">
              <w:rPr>
                <w:sz w:val="24"/>
                <w:szCs w:val="24"/>
              </w:rPr>
              <w:t xml:space="preserve"> Город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e</w:t>
            </w:r>
            <w:r w:rsidRPr="00C86403">
              <w:rPr>
                <w:sz w:val="24"/>
                <w:szCs w:val="24"/>
              </w:rPr>
              <w:t xml:space="preserve"> Место действия (</w:t>
            </w:r>
            <w:proofErr w:type="spellStart"/>
            <w:r w:rsidRPr="00C86403">
              <w:rPr>
                <w:sz w:val="24"/>
                <w:szCs w:val="24"/>
              </w:rPr>
              <w:t>исполн</w:t>
            </w:r>
            <w:proofErr w:type="spellEnd"/>
            <w:r w:rsidRPr="00C86403">
              <w:rPr>
                <w:sz w:val="24"/>
                <w:szCs w:val="24"/>
              </w:rPr>
              <w:t>., записи и т. д.)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f</w:t>
            </w:r>
            <w:r w:rsidRPr="00C86403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g</w:t>
            </w:r>
            <w:r w:rsidRPr="00C86403">
              <w:rPr>
                <w:sz w:val="24"/>
                <w:szCs w:val="24"/>
              </w:rPr>
              <w:t xml:space="preserve"> Сезон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h</w:t>
            </w:r>
            <w:r w:rsidRPr="00C86403">
              <w:rPr>
                <w:sz w:val="24"/>
                <w:szCs w:val="24"/>
              </w:rPr>
              <w:t xml:space="preserve"> Повод, основание (например, </w:t>
            </w:r>
            <w:r w:rsidRPr="00C86403">
              <w:rPr>
                <w:sz w:val="24"/>
                <w:szCs w:val="24"/>
              </w:rPr>
              <w:lastRenderedPageBreak/>
              <w:t>по случаю…, к годовщине…, приурочено…)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$</w:t>
            </w:r>
            <w:proofErr w:type="spellStart"/>
            <w:r w:rsidRPr="00C8640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C86403">
              <w:rPr>
                <w:sz w:val="24"/>
                <w:szCs w:val="24"/>
              </w:rPr>
              <w:t xml:space="preserve"> Дата окончания / финала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k</w:t>
            </w:r>
            <w:r w:rsidRPr="00C86403">
              <w:rPr>
                <w:sz w:val="24"/>
                <w:szCs w:val="24"/>
              </w:rPr>
              <w:t xml:space="preserve"> Район города и т.п.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621 Место и дата</w:t>
            </w:r>
            <w:bookmarkStart w:id="11" w:name="b621"/>
            <w:r w:rsidRPr="00C86403">
              <w:rPr>
                <w:sz w:val="24"/>
                <w:szCs w:val="24"/>
              </w:rPr>
              <w:t>, связанные с историей экземпляра</w:t>
            </w:r>
            <w:bookmarkEnd w:id="11"/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Структурированные данные о месте и дате, связанные с происхождением и историей документов фонда, описываемого в записи. Информация в поле представлена в форме точки доступа.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Структурированные данные о месте и дате, связанные с происхождением и историей документов, описываемых в записи. Информация в поле представлена в форме точки доступа.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Структурированные данные о месте и дате, связанные с происхождением и историей документов дела, описываемого в записи. Информация в поле представлена в форме точки доступа.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Страна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b</w:t>
            </w:r>
            <w:proofErr w:type="spellEnd"/>
            <w:r w:rsidRPr="00C86403">
              <w:rPr>
                <w:sz w:val="24"/>
                <w:szCs w:val="24"/>
              </w:rPr>
              <w:t xml:space="preserve"> Республика / штат / провинция и т. п.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c</w:t>
            </w:r>
            <w:proofErr w:type="spellEnd"/>
            <w:r w:rsidRPr="00C86403">
              <w:rPr>
                <w:sz w:val="24"/>
                <w:szCs w:val="24"/>
              </w:rPr>
              <w:t xml:space="preserve"> Край / область / округ / графство/департамент и т. п.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d</w:t>
            </w:r>
            <w:proofErr w:type="spellEnd"/>
            <w:r w:rsidRPr="00C86403">
              <w:rPr>
                <w:sz w:val="24"/>
                <w:szCs w:val="24"/>
              </w:rPr>
              <w:t xml:space="preserve"> Город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e</w:t>
            </w:r>
            <w:r w:rsidRPr="00C86403">
              <w:rPr>
                <w:sz w:val="24"/>
                <w:szCs w:val="24"/>
              </w:rPr>
              <w:t xml:space="preserve"> Здание, транспортное средство и т. д.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f</w:t>
            </w:r>
            <w:r w:rsidRPr="00C86403">
              <w:rPr>
                <w:sz w:val="24"/>
                <w:szCs w:val="24"/>
              </w:rPr>
              <w:t xml:space="preserve"> Дата 1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g</w:t>
            </w:r>
            <w:r w:rsidRPr="00C86403">
              <w:rPr>
                <w:sz w:val="24"/>
                <w:szCs w:val="24"/>
              </w:rPr>
              <w:t xml:space="preserve"> Сезон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h</w:t>
            </w:r>
            <w:r w:rsidRPr="00C86403">
              <w:rPr>
                <w:sz w:val="24"/>
                <w:szCs w:val="24"/>
              </w:rPr>
              <w:t xml:space="preserve"> Событие (с которым связана история документа)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C86403">
              <w:rPr>
                <w:sz w:val="24"/>
                <w:szCs w:val="24"/>
              </w:rPr>
              <w:t xml:space="preserve"> Дата 2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r w:rsidRPr="00C86403">
              <w:rPr>
                <w:sz w:val="24"/>
                <w:szCs w:val="24"/>
                <w:lang w:val="en-US"/>
              </w:rPr>
              <w:t>k</w:t>
            </w:r>
            <w:r w:rsidRPr="00C86403">
              <w:rPr>
                <w:sz w:val="24"/>
                <w:szCs w:val="24"/>
              </w:rPr>
              <w:t xml:space="preserve"> Район города и т.п.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686 Индексы </w:t>
            </w:r>
            <w:r w:rsidRPr="00C86403">
              <w:rPr>
                <w:sz w:val="24"/>
                <w:szCs w:val="24"/>
              </w:rPr>
              <w:lastRenderedPageBreak/>
              <w:t>других классификаций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Классификационные индексы, с обязательным указанием используемой схемы классификации.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Классификационные индексы, с обязательным указанием используемой схемы классификации.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Классификационные индексы, с обязательным указанием используемой схемы классификации.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Классификационный индекс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Индекс – уровень 1.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Индекс – уровень 1.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Индекс – уровень 1.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c</w:t>
            </w:r>
            <w:proofErr w:type="spellEnd"/>
            <w:r w:rsidRPr="00C86403">
              <w:rPr>
                <w:sz w:val="24"/>
                <w:szCs w:val="24"/>
              </w:rPr>
              <w:t xml:space="preserve"> Подразделение классификационного индекса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Индекс – уровень 2 (первое вхождение подполя), 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индекс – уровень 3 (второе вхождение).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Индекс – уровень 2 (первое вхождение подполя), 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индекс – уровень 3 (второе вхождение).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Индекс – уровень 2 (первое вхождение подполя), 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индекс – уровень 3 (второе вхождение).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$2 Код системы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Код используемой схемы классификации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Код используемой схемы классификации.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Код используемой схемы классификации.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700 Имя лица – первичная ответственность</w:t>
            </w:r>
          </w:p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710 Наименование организации – первичная ответственность</w:t>
            </w:r>
          </w:p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720 Родовое имя – первичная ответственность</w:t>
            </w:r>
            <w:r w:rsidRPr="00C86403">
              <w:rPr>
                <w:sz w:val="24"/>
                <w:szCs w:val="24"/>
              </w:rPr>
              <w:br/>
              <w:t>Ф НП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Ф НП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При описании архивных материалов, как правило, считается, что основная (первичная и альтернативная) ответственность относится к </w:t>
            </w:r>
            <w:proofErr w:type="spellStart"/>
            <w:r w:rsidRPr="00C86403">
              <w:rPr>
                <w:sz w:val="24"/>
                <w:szCs w:val="24"/>
              </w:rPr>
              <w:t>фондообразователю</w:t>
            </w:r>
            <w:proofErr w:type="spellEnd"/>
            <w:r w:rsidRPr="00C86403">
              <w:rPr>
                <w:sz w:val="24"/>
                <w:szCs w:val="24"/>
              </w:rPr>
              <w:t xml:space="preserve">. Поля первичной (700, 710, 720) и альтернативной (701, 711, 721) ответственности содержат имя / наименование </w:t>
            </w:r>
            <w:proofErr w:type="spellStart"/>
            <w:r w:rsidRPr="00C86403">
              <w:rPr>
                <w:sz w:val="24"/>
                <w:szCs w:val="24"/>
              </w:rPr>
              <w:t>фондообразователя</w:t>
            </w:r>
            <w:proofErr w:type="spellEnd"/>
            <w:r w:rsidRPr="00C86403">
              <w:rPr>
                <w:sz w:val="24"/>
                <w:szCs w:val="24"/>
              </w:rPr>
              <w:t>, представленное в форме точки доступа.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Ф НП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При описании архивных материалов, как правило, считается, что основная (первичная и альтернативная) ответственность относится к </w:t>
            </w:r>
            <w:proofErr w:type="spellStart"/>
            <w:r w:rsidRPr="00C86403">
              <w:rPr>
                <w:sz w:val="24"/>
                <w:szCs w:val="24"/>
              </w:rPr>
              <w:t>фондообразователю</w:t>
            </w:r>
            <w:proofErr w:type="spellEnd"/>
            <w:r w:rsidRPr="00C86403">
              <w:rPr>
                <w:sz w:val="24"/>
                <w:szCs w:val="24"/>
              </w:rPr>
              <w:t xml:space="preserve"> и записывается в записи на фонд. В связи с этим использование полей первичной (700, 710, 720) и альтернативной (701, 711, 721) ответственности  в записи на опись маловероятно.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Ф НП</w:t>
            </w:r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При описании архивных материалов, как правило, считается, что основная (первичная и альтернативная) ответственность относится к </w:t>
            </w:r>
            <w:proofErr w:type="spellStart"/>
            <w:r w:rsidRPr="00C86403">
              <w:rPr>
                <w:sz w:val="24"/>
                <w:szCs w:val="24"/>
              </w:rPr>
              <w:t>фондообразователю</w:t>
            </w:r>
            <w:proofErr w:type="spellEnd"/>
            <w:r w:rsidRPr="00C86403">
              <w:rPr>
                <w:sz w:val="24"/>
                <w:szCs w:val="24"/>
              </w:rPr>
              <w:t xml:space="preserve"> и записывается в записи на фонд. В связи с этим использование полей первичной (700, 710, 720) и альтернативной (701, 711, 721) ответственности  в записи на дело маловероятно.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701 Имя лица – альтернативная ответственность</w:t>
            </w:r>
          </w:p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721 Родовое имя – альтернативная ответственность</w:t>
            </w:r>
          </w:p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711 Наименование </w:t>
            </w:r>
            <w:r w:rsidRPr="00C86403">
              <w:rPr>
                <w:sz w:val="24"/>
                <w:szCs w:val="24"/>
              </w:rPr>
              <w:lastRenderedPageBreak/>
              <w:t>организации – альтернативная ответственность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При описании архивных материалов, как правило, считается, что основная (первичная и альтернативная) ответственность относится к </w:t>
            </w:r>
            <w:proofErr w:type="spellStart"/>
            <w:r w:rsidRPr="00C86403">
              <w:rPr>
                <w:sz w:val="24"/>
                <w:szCs w:val="24"/>
              </w:rPr>
              <w:t>фондообразователю</w:t>
            </w:r>
            <w:proofErr w:type="spellEnd"/>
            <w:r w:rsidRPr="00C86403">
              <w:rPr>
                <w:sz w:val="24"/>
                <w:szCs w:val="24"/>
              </w:rPr>
              <w:t xml:space="preserve">. Поля первичной (700, 710, 720) и альтернативной (701, 711, 721) ответственности содержат имя / </w:t>
            </w:r>
            <w:r w:rsidRPr="00C86403">
              <w:rPr>
                <w:sz w:val="24"/>
                <w:szCs w:val="24"/>
              </w:rPr>
              <w:lastRenderedPageBreak/>
              <w:t xml:space="preserve">наименование </w:t>
            </w:r>
            <w:proofErr w:type="spellStart"/>
            <w:r w:rsidRPr="00C86403">
              <w:rPr>
                <w:sz w:val="24"/>
                <w:szCs w:val="24"/>
              </w:rPr>
              <w:t>фондообразователя</w:t>
            </w:r>
            <w:proofErr w:type="spellEnd"/>
            <w:r w:rsidRPr="00C86403">
              <w:rPr>
                <w:sz w:val="24"/>
                <w:szCs w:val="24"/>
              </w:rPr>
              <w:t>, представленное в форме точки доступа.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При описании архивных материалов, как правило, считается, что основная (первичная и альтернативная) ответственность относится к </w:t>
            </w:r>
            <w:proofErr w:type="spellStart"/>
            <w:r w:rsidRPr="00C86403">
              <w:rPr>
                <w:sz w:val="24"/>
                <w:szCs w:val="24"/>
              </w:rPr>
              <w:t>фондообразователю</w:t>
            </w:r>
            <w:proofErr w:type="spellEnd"/>
            <w:r w:rsidRPr="00C86403">
              <w:rPr>
                <w:sz w:val="24"/>
                <w:szCs w:val="24"/>
              </w:rPr>
              <w:t xml:space="preserve"> и записывается в записи на фонд. В связи с этим использование полей первичной (700, 710, 720) и альтернативной (701, 711, 721) </w:t>
            </w:r>
            <w:r w:rsidRPr="00C86403">
              <w:rPr>
                <w:sz w:val="24"/>
                <w:szCs w:val="24"/>
              </w:rPr>
              <w:lastRenderedPageBreak/>
              <w:t>ответственности в записи на дело маловероятно.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При описании архивных материалов, как правило, считается, что основная (первичная и альтернативная) ответственность относится к </w:t>
            </w:r>
            <w:proofErr w:type="spellStart"/>
            <w:r w:rsidRPr="00C86403">
              <w:rPr>
                <w:sz w:val="24"/>
                <w:szCs w:val="24"/>
              </w:rPr>
              <w:t>фондообразователю</w:t>
            </w:r>
            <w:proofErr w:type="spellEnd"/>
            <w:r w:rsidRPr="00C86403">
              <w:rPr>
                <w:sz w:val="24"/>
                <w:szCs w:val="24"/>
              </w:rPr>
              <w:t xml:space="preserve"> и записывается в записи на фонд. В связи с этим использование полей первичной (700, 710, 720) и альтернативной (701, 711, 721) </w:t>
            </w:r>
            <w:r w:rsidRPr="00C86403">
              <w:rPr>
                <w:sz w:val="24"/>
                <w:szCs w:val="24"/>
              </w:rPr>
              <w:lastRenderedPageBreak/>
              <w:t>ответственности в записи на дело маловероятно.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702 Имя лица – вторичная ответственность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Имя лица, для которого определен статус вторичной ответственности по отношению к фонду / документам фонда, в форме точки доступа. В том числе в поле записывается имя автора / составителя описания фонда, с указанием в подполе $4 кода отношения 220 (составитель).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Имя лица, для которого определен статус вторичной ответственности по отношению к документам, в форме точки доступа. В том числе в поле записывается имя автора / составителя описания описи, с указанием в подполе $4 кода отношения 220 (составитель).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Имя лица, для которого определен статус вторичной ответственности по отношению к делу / документам дела, в форме точки доступа.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bookmarkStart w:id="12" w:name="b703"/>
            <w:r w:rsidRPr="00C86403">
              <w:rPr>
                <w:sz w:val="24"/>
                <w:szCs w:val="24"/>
              </w:rPr>
              <w:t>703 Имя лица - происхождение или владелец</w:t>
            </w:r>
            <w:bookmarkEnd w:id="12"/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Имя лица, связанное с владельческой историей фонда / документов фонда (имя предыдущего владельца, автора подписи, посвящения, и т.д.), в форме точки доступа.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Имя лица, связанное с владельческой историей документов (имя предыдущего владельца, автора подписи, посвящения, и т.д.), в форме точки доступа.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Имя лица, связанное с владельческой историей дела / документов дела (имя предыдущего владельца, автора подписи, посвящения, и т.д.), в форме точки доступа.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712 Наименование организации – вторичная ответственность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Наименование организации, для которой определен статус вторичной ответственности по отношению к фонду / документам фонда; наименование организации представлено в форме точки доступа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Наименование организации, для которой определен статус вторичной ответственности по отношению к документам; наименование организации представлено в форме точки доступа.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Наименование организации, для которой определен статус вторичной ответственности по отношению к делу / документам дела; наименование организации представлено в форме точки доступа.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713 Наименование организации - происхождение или владелец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Наименование организации, связанное с владельческой историей фонда / документов фонда (наименование предыдущего владельца, автора подписи, </w:t>
            </w:r>
            <w:r w:rsidRPr="00C86403">
              <w:rPr>
                <w:sz w:val="24"/>
                <w:szCs w:val="24"/>
              </w:rPr>
              <w:lastRenderedPageBreak/>
              <w:t>посвящения, и т.д.), в форме точки доступа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Наименование организации, связанное с владельческой историей документов (наименование предыдущего владельца, автора подписи, посвящения, и т.д.), в </w:t>
            </w:r>
            <w:r w:rsidRPr="00C86403">
              <w:rPr>
                <w:sz w:val="24"/>
                <w:szCs w:val="24"/>
              </w:rPr>
              <w:lastRenderedPageBreak/>
              <w:t>форме точки доступа.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Наименование организации, связанное с владельческой историей дела / документов дела (наименование предыдущего владельца, автора </w:t>
            </w:r>
            <w:r w:rsidRPr="00C86403">
              <w:rPr>
                <w:sz w:val="24"/>
                <w:szCs w:val="24"/>
              </w:rPr>
              <w:lastRenderedPageBreak/>
              <w:t>подписи, посвящения, и т.д.), в форме точки доступа.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722 Родовое имя – вторичная ответственность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Имя рода / семьи / династии, для которого определен статус вторичной ответственности, в форме точки доступа.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Имя рода / семьи / династии, для которого определен статус вторичной ответственности, в форме точки доступа.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Имя рода / семьи / династии, для которого определен статус вторичной ответственности, в форме точки доступа.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723 Родовое имя - происхождение или владелец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Имя рода / семьи / династии, связанное с владельческой историей фонда / документов фонда (предыдущего владельца, автора подписи, посвящения, и т.д.), в форме точки доступа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Имя рода / семьи / династии, связанное с владельческой историей документов (предыдущего владельца, автора подписи, посвящения, и т.д.), в форме точки доступа.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Имя рода / семьи / династии, связанное с владельческой историей экземпляра описываемого документа (предыдущего владельца, автора подписи, посвящения, и т.д.), в форме точки доступа.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801 Источник записи</w:t>
            </w:r>
            <w:r w:rsidRPr="00C86403">
              <w:rPr>
                <w:sz w:val="24"/>
                <w:szCs w:val="24"/>
              </w:rPr>
              <w:br/>
              <w:t xml:space="preserve">О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О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Информация об организации, создающей либо преобразующей запись.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О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Информация об организации, создающей либо преобразующей запись.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О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Информация об организации, создающей либо преобразующей запись.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Страна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b</w:t>
            </w:r>
            <w:proofErr w:type="spellEnd"/>
            <w:r w:rsidRPr="00C86403">
              <w:rPr>
                <w:sz w:val="24"/>
                <w:szCs w:val="24"/>
              </w:rPr>
              <w:t xml:space="preserve"> Организация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Наименование (в кодированной или полной форме) организации.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Наименование (в кодированной или полной форме) организации.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Наименование (в кодированной или полной форме) организации.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gramStart"/>
            <w:r w:rsidRPr="00C86403">
              <w:rPr>
                <w:sz w:val="24"/>
                <w:szCs w:val="24"/>
              </w:rPr>
              <w:t>с</w:t>
            </w:r>
            <w:proofErr w:type="gramEnd"/>
            <w:r w:rsidRPr="00C86403">
              <w:rPr>
                <w:sz w:val="24"/>
                <w:szCs w:val="24"/>
              </w:rPr>
              <w:t xml:space="preserve"> </w:t>
            </w:r>
            <w:proofErr w:type="gramStart"/>
            <w:r w:rsidRPr="00C86403">
              <w:rPr>
                <w:sz w:val="24"/>
                <w:szCs w:val="24"/>
              </w:rPr>
              <w:t>Дата</w:t>
            </w:r>
            <w:proofErr w:type="gramEnd"/>
            <w:r w:rsidRPr="00C86403">
              <w:rPr>
                <w:sz w:val="24"/>
                <w:szCs w:val="24"/>
              </w:rPr>
              <w:t xml:space="preserve"> составления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Дата выполнения операции с записью (создания / модификации записи), на которую указывает индикатор 2.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Дата выполнения операции с записью (создания / модификации записи), на которую указывает индикатор 2.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Дата выполнения операции с записью (создания / модификации записи), на которую указывает индикатор 2.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830 Общее примечание, составленное каталогизатором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Примечания служебного характера, не предназначенные для вывода для пользователя.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Примечания служебного характера, не предназначенные для вывода для пользователя.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Примечания служебного характера, не предназначенные для вывода для пользователя.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852 Местонахождение и шифр хранения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О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Идентификация архива и указание архивного шифра.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О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Идентификация архива и указание архивного шифра.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О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Идентификация архива и указание архивного шифра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a</w:t>
            </w:r>
            <w:proofErr w:type="spellEnd"/>
            <w:r w:rsidRPr="00C86403">
              <w:rPr>
                <w:sz w:val="24"/>
                <w:szCs w:val="24"/>
              </w:rPr>
              <w:t xml:space="preserve"> </w:t>
            </w:r>
            <w:r w:rsidRPr="00C86403">
              <w:rPr>
                <w:sz w:val="24"/>
                <w:szCs w:val="24"/>
              </w:rPr>
              <w:lastRenderedPageBreak/>
              <w:t>Идентификатор организации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Код или наименование </w:t>
            </w:r>
            <w:r w:rsidRPr="00C86403">
              <w:rPr>
                <w:sz w:val="24"/>
                <w:szCs w:val="24"/>
              </w:rPr>
              <w:lastRenderedPageBreak/>
              <w:t>архива.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Код или наименование </w:t>
            </w:r>
            <w:r w:rsidRPr="00C86403">
              <w:rPr>
                <w:sz w:val="24"/>
                <w:szCs w:val="24"/>
              </w:rPr>
              <w:lastRenderedPageBreak/>
              <w:t>архива.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 xml:space="preserve">Код или наименование </w:t>
            </w:r>
            <w:r w:rsidRPr="00C86403">
              <w:rPr>
                <w:sz w:val="24"/>
                <w:szCs w:val="24"/>
              </w:rPr>
              <w:lastRenderedPageBreak/>
              <w:t>архива.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lastRenderedPageBreak/>
              <w:t>$</w:t>
            </w:r>
            <w:proofErr w:type="spellStart"/>
            <w:r w:rsidRPr="00C86403">
              <w:rPr>
                <w:sz w:val="24"/>
                <w:szCs w:val="24"/>
              </w:rPr>
              <w:t>b</w:t>
            </w:r>
            <w:proofErr w:type="spellEnd"/>
            <w:r w:rsidRPr="00C86403">
              <w:rPr>
                <w:sz w:val="24"/>
                <w:szCs w:val="24"/>
              </w:rPr>
              <w:t xml:space="preserve"> Наименование фонда или коллекции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Наименование отдела или иного </w:t>
            </w:r>
            <w:proofErr w:type="spellStart"/>
            <w:r w:rsidRPr="00C86403">
              <w:rPr>
                <w:sz w:val="24"/>
                <w:szCs w:val="24"/>
              </w:rPr>
              <w:t>структ</w:t>
            </w:r>
            <w:proofErr w:type="spellEnd"/>
            <w:r w:rsidRPr="00C86403">
              <w:rPr>
                <w:sz w:val="24"/>
                <w:szCs w:val="24"/>
              </w:rPr>
              <w:t>. подразделения архива.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Наименование отдела или иного </w:t>
            </w:r>
            <w:proofErr w:type="spellStart"/>
            <w:r w:rsidRPr="00C86403">
              <w:rPr>
                <w:sz w:val="24"/>
                <w:szCs w:val="24"/>
              </w:rPr>
              <w:t>структ</w:t>
            </w:r>
            <w:proofErr w:type="spellEnd"/>
            <w:r w:rsidRPr="00C86403">
              <w:rPr>
                <w:sz w:val="24"/>
                <w:szCs w:val="24"/>
              </w:rPr>
              <w:t>. подразделения архива.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Наименование отдела или иного </w:t>
            </w:r>
            <w:proofErr w:type="spellStart"/>
            <w:r w:rsidRPr="00C86403">
              <w:rPr>
                <w:sz w:val="24"/>
                <w:szCs w:val="24"/>
              </w:rPr>
              <w:t>структ</w:t>
            </w:r>
            <w:proofErr w:type="spellEnd"/>
            <w:r w:rsidRPr="00C86403">
              <w:rPr>
                <w:sz w:val="24"/>
                <w:szCs w:val="24"/>
              </w:rPr>
              <w:t>. подразделения архива.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c</w:t>
            </w:r>
            <w:proofErr w:type="spellEnd"/>
            <w:r w:rsidRPr="00C86403"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g</w:t>
            </w:r>
            <w:proofErr w:type="spellEnd"/>
            <w:r w:rsidRPr="00C86403">
              <w:rPr>
                <w:sz w:val="24"/>
                <w:szCs w:val="24"/>
              </w:rPr>
              <w:t xml:space="preserve"> Префикс шифра хранения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Префикс номера фонда, или литера фонда.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Литера описи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j</w:t>
            </w:r>
            <w:proofErr w:type="spellEnd"/>
            <w:r w:rsidRPr="00C86403">
              <w:rPr>
                <w:sz w:val="24"/>
                <w:szCs w:val="24"/>
              </w:rPr>
              <w:t xml:space="preserve"> Шифр хранения 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Номер фонда (цифровая часть номера фонда).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Номер описи (цифровая часть номера описи).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Номер дела (цифровая часть номера дела из графы описи «Порядковый номер»).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l</w:t>
            </w:r>
            <w:proofErr w:type="spellEnd"/>
            <w:r w:rsidRPr="00C86403">
              <w:rPr>
                <w:sz w:val="24"/>
                <w:szCs w:val="24"/>
              </w:rPr>
              <w:t xml:space="preserve"> Суффикс шифра хранения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Суффикс номера дела, или литера дела (буквенная часть номера дела из графы описи «Порядковый номер»).</w:t>
            </w: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p</w:t>
            </w:r>
            <w:proofErr w:type="spellEnd"/>
            <w:r w:rsidRPr="00C86403">
              <w:rPr>
                <w:sz w:val="24"/>
                <w:szCs w:val="24"/>
              </w:rPr>
              <w:t xml:space="preserve"> Страна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x</w:t>
            </w:r>
            <w:proofErr w:type="spellEnd"/>
            <w:proofErr w:type="gramStart"/>
            <w:r w:rsidRPr="00C86403">
              <w:rPr>
                <w:sz w:val="24"/>
                <w:szCs w:val="24"/>
              </w:rPr>
              <w:t xml:space="preserve"> Н</w:t>
            </w:r>
            <w:proofErr w:type="gramEnd"/>
            <w:r w:rsidRPr="00C86403">
              <w:rPr>
                <w:sz w:val="24"/>
                <w:szCs w:val="24"/>
              </w:rPr>
              <w:t>е публикуемое примечание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6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$</w:t>
            </w:r>
            <w:proofErr w:type="spellStart"/>
            <w:r w:rsidRPr="00C86403">
              <w:rPr>
                <w:sz w:val="24"/>
                <w:szCs w:val="24"/>
              </w:rPr>
              <w:t>y</w:t>
            </w:r>
            <w:proofErr w:type="spellEnd"/>
            <w:r w:rsidRPr="00C86403">
              <w:rPr>
                <w:sz w:val="24"/>
                <w:szCs w:val="24"/>
              </w:rPr>
              <w:t xml:space="preserve"> Публикуемое примечание</w:t>
            </w:r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</w:p>
        </w:tc>
      </w:tr>
      <w:tr w:rsidR="00C86403" w:rsidRPr="00C86403" w:rsidTr="00C86403">
        <w:tc>
          <w:tcPr>
            <w:tcW w:w="1527" w:type="dxa"/>
          </w:tcPr>
          <w:p w:rsidR="00C86403" w:rsidRPr="00C86403" w:rsidRDefault="00C86403" w:rsidP="003C7BAC">
            <w:pPr>
              <w:pStyle w:val="af8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856 Местонахождение ЭР и доступ к ним</w:t>
            </w:r>
            <w:r w:rsidRPr="00C86403">
              <w:rPr>
                <w:sz w:val="24"/>
                <w:szCs w:val="24"/>
              </w:rPr>
              <w:br/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2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Поле может содержать ссылку на цифровую копию фонда или материалов фонда.</w:t>
            </w:r>
          </w:p>
        </w:tc>
        <w:tc>
          <w:tcPr>
            <w:tcW w:w="2693" w:type="dxa"/>
          </w:tcPr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Поле может содержать ссылку на цифровую копию описи или материалов описи.</w:t>
            </w:r>
          </w:p>
        </w:tc>
        <w:tc>
          <w:tcPr>
            <w:tcW w:w="2579" w:type="dxa"/>
          </w:tcPr>
          <w:p w:rsidR="00C86403" w:rsidRPr="00C86403" w:rsidRDefault="00C86403" w:rsidP="003C7BAC">
            <w:pPr>
              <w:pStyle w:val="41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 xml:space="preserve">Ф </w:t>
            </w:r>
            <w:proofErr w:type="gramStart"/>
            <w:r w:rsidRPr="00C86403">
              <w:rPr>
                <w:sz w:val="24"/>
                <w:szCs w:val="24"/>
              </w:rPr>
              <w:t>П</w:t>
            </w:r>
            <w:proofErr w:type="gramEnd"/>
          </w:p>
          <w:p w:rsidR="00C86403" w:rsidRPr="00C86403" w:rsidRDefault="00C86403" w:rsidP="003C7BAC">
            <w:pPr>
              <w:pStyle w:val="af5"/>
              <w:rPr>
                <w:sz w:val="24"/>
                <w:szCs w:val="24"/>
              </w:rPr>
            </w:pPr>
            <w:r w:rsidRPr="00C86403">
              <w:rPr>
                <w:sz w:val="24"/>
                <w:szCs w:val="24"/>
              </w:rPr>
              <w:t>Поле может содержать ссылку на цифровую копию дела или материалов дела.</w:t>
            </w:r>
          </w:p>
        </w:tc>
      </w:tr>
    </w:tbl>
    <w:p w:rsidR="00C86403" w:rsidRPr="008B4E07" w:rsidRDefault="00C86403" w:rsidP="00C86403">
      <w:pPr>
        <w:rPr>
          <w:sz w:val="28"/>
          <w:szCs w:val="28"/>
        </w:rPr>
      </w:pPr>
    </w:p>
    <w:p w:rsidR="00C86403" w:rsidRPr="008B4E07" w:rsidRDefault="00C86403" w:rsidP="00C86403">
      <w:pPr>
        <w:ind w:firstLine="709"/>
        <w:rPr>
          <w:sz w:val="28"/>
          <w:szCs w:val="28"/>
        </w:rPr>
      </w:pPr>
      <w:r w:rsidRPr="008B4E07">
        <w:rPr>
          <w:sz w:val="28"/>
          <w:szCs w:val="28"/>
        </w:rPr>
        <w:t>Работы по составлению полного библиографического описания  должны производиться на программном обеспечении, имеющем свидетельство Национальной Службы развития системы форматов RUSMARC об обеспечении в требуемом объеме обработки данных в формате RUSMARC.</w:t>
      </w:r>
    </w:p>
    <w:p w:rsidR="00C86403" w:rsidRPr="008B4E07" w:rsidRDefault="00C86403" w:rsidP="00C86403">
      <w:pPr>
        <w:pStyle w:val="2"/>
        <w:spacing w:before="0" w:after="120"/>
        <w:rPr>
          <w:sz w:val="28"/>
          <w:szCs w:val="28"/>
        </w:rPr>
      </w:pPr>
    </w:p>
    <w:p w:rsidR="00E96906" w:rsidRDefault="00E96906"/>
    <w:sectPr w:rsidR="00E96906" w:rsidSect="00E9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4585C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75452E"/>
    <w:multiLevelType w:val="multilevel"/>
    <w:tmpl w:val="4FEC7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2.6.%3"/>
      <w:lvlJc w:val="left"/>
      <w:pPr>
        <w:ind w:left="121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">
    <w:nsid w:val="01FF4830"/>
    <w:multiLevelType w:val="multilevel"/>
    <w:tmpl w:val="1E3AE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">
    <w:nsid w:val="074F1870"/>
    <w:multiLevelType w:val="hybridMultilevel"/>
    <w:tmpl w:val="6EA893F2"/>
    <w:lvl w:ilvl="0" w:tplc="B09CC7E4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FB95C39"/>
    <w:multiLevelType w:val="hybridMultilevel"/>
    <w:tmpl w:val="A6AC83C6"/>
    <w:lvl w:ilvl="0" w:tplc="5666F3AE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97210"/>
    <w:multiLevelType w:val="hybridMultilevel"/>
    <w:tmpl w:val="5F98DE1E"/>
    <w:lvl w:ilvl="0" w:tplc="FFFFFFFF">
      <w:start w:val="1"/>
      <w:numFmt w:val="decimal"/>
      <w:lvlRestart w:val="0"/>
      <w:lvlText w:val="%1)"/>
      <w:lvlJc w:val="left"/>
      <w:pPr>
        <w:tabs>
          <w:tab w:val="num" w:pos="647"/>
        </w:tabs>
        <w:ind w:left="647" w:hanging="363"/>
      </w:pPr>
    </w:lvl>
    <w:lvl w:ilvl="1" w:tplc="FFFFFFFF" w:tentative="1">
      <w:start w:val="1"/>
      <w:numFmt w:val="lowerLetter"/>
      <w:lvlText w:val="%2."/>
      <w:lvlJc w:val="left"/>
      <w:pPr>
        <w:ind w:left="1367" w:hanging="360"/>
      </w:pPr>
    </w:lvl>
    <w:lvl w:ilvl="2" w:tplc="FFFFFFFF" w:tentative="1">
      <w:start w:val="1"/>
      <w:numFmt w:val="lowerRoman"/>
      <w:lvlText w:val="%3."/>
      <w:lvlJc w:val="right"/>
      <w:pPr>
        <w:ind w:left="2087" w:hanging="180"/>
      </w:pPr>
    </w:lvl>
    <w:lvl w:ilvl="3" w:tplc="FFFFFFFF" w:tentative="1">
      <w:start w:val="1"/>
      <w:numFmt w:val="decimal"/>
      <w:lvlText w:val="%4."/>
      <w:lvlJc w:val="left"/>
      <w:pPr>
        <w:ind w:left="2807" w:hanging="360"/>
      </w:pPr>
    </w:lvl>
    <w:lvl w:ilvl="4" w:tplc="FFFFFFFF" w:tentative="1">
      <w:start w:val="1"/>
      <w:numFmt w:val="lowerLetter"/>
      <w:lvlText w:val="%5."/>
      <w:lvlJc w:val="left"/>
      <w:pPr>
        <w:ind w:left="3527" w:hanging="360"/>
      </w:pPr>
    </w:lvl>
    <w:lvl w:ilvl="5" w:tplc="FFFFFFFF" w:tentative="1">
      <w:start w:val="1"/>
      <w:numFmt w:val="lowerRoman"/>
      <w:lvlText w:val="%6."/>
      <w:lvlJc w:val="right"/>
      <w:pPr>
        <w:ind w:left="4247" w:hanging="180"/>
      </w:pPr>
    </w:lvl>
    <w:lvl w:ilvl="6" w:tplc="FFFFFFFF" w:tentative="1">
      <w:start w:val="1"/>
      <w:numFmt w:val="decimal"/>
      <w:lvlText w:val="%7."/>
      <w:lvlJc w:val="left"/>
      <w:pPr>
        <w:ind w:left="4967" w:hanging="360"/>
      </w:pPr>
    </w:lvl>
    <w:lvl w:ilvl="7" w:tplc="FFFFFFFF" w:tentative="1">
      <w:start w:val="1"/>
      <w:numFmt w:val="lowerLetter"/>
      <w:lvlText w:val="%8."/>
      <w:lvlJc w:val="left"/>
      <w:pPr>
        <w:ind w:left="5687" w:hanging="360"/>
      </w:pPr>
    </w:lvl>
    <w:lvl w:ilvl="8" w:tplc="FFFFFFFF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6">
    <w:nsid w:val="16835F3C"/>
    <w:multiLevelType w:val="multilevel"/>
    <w:tmpl w:val="DC041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7">
    <w:nsid w:val="17862C3B"/>
    <w:multiLevelType w:val="hybridMultilevel"/>
    <w:tmpl w:val="BF827D46"/>
    <w:lvl w:ilvl="0" w:tplc="5C3E13B6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FE122A7"/>
    <w:multiLevelType w:val="multilevel"/>
    <w:tmpl w:val="1E3AE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9">
    <w:nsid w:val="240E71FD"/>
    <w:multiLevelType w:val="hybridMultilevel"/>
    <w:tmpl w:val="6F905E6C"/>
    <w:lvl w:ilvl="0" w:tplc="FFFFFFFF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72609A1"/>
    <w:multiLevelType w:val="multilevel"/>
    <w:tmpl w:val="0A9412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11">
    <w:nsid w:val="2B4D7162"/>
    <w:multiLevelType w:val="hybridMultilevel"/>
    <w:tmpl w:val="45821FBC"/>
    <w:lvl w:ilvl="0" w:tplc="9E906CE0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2B8A0920"/>
    <w:multiLevelType w:val="hybridMultilevel"/>
    <w:tmpl w:val="704A6530"/>
    <w:lvl w:ilvl="0" w:tplc="63C28ED0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rFonts w:hint="default"/>
      </w:rPr>
    </w:lvl>
    <w:lvl w:ilvl="1" w:tplc="08A066E0" w:tentative="1">
      <w:start w:val="1"/>
      <w:numFmt w:val="lowerLetter"/>
      <w:lvlText w:val="%2."/>
      <w:lvlJc w:val="left"/>
      <w:pPr>
        <w:ind w:left="1865" w:hanging="360"/>
      </w:pPr>
    </w:lvl>
    <w:lvl w:ilvl="2" w:tplc="1996D7AE" w:tentative="1">
      <w:start w:val="1"/>
      <w:numFmt w:val="lowerRoman"/>
      <w:lvlText w:val="%3."/>
      <w:lvlJc w:val="right"/>
      <w:pPr>
        <w:ind w:left="2585" w:hanging="180"/>
      </w:pPr>
    </w:lvl>
    <w:lvl w:ilvl="3" w:tplc="CC2AF18C" w:tentative="1">
      <w:start w:val="1"/>
      <w:numFmt w:val="decimal"/>
      <w:lvlText w:val="%4."/>
      <w:lvlJc w:val="left"/>
      <w:pPr>
        <w:ind w:left="3305" w:hanging="360"/>
      </w:pPr>
    </w:lvl>
    <w:lvl w:ilvl="4" w:tplc="192AA86E" w:tentative="1">
      <w:start w:val="1"/>
      <w:numFmt w:val="lowerLetter"/>
      <w:lvlText w:val="%5."/>
      <w:lvlJc w:val="left"/>
      <w:pPr>
        <w:ind w:left="4025" w:hanging="360"/>
      </w:pPr>
    </w:lvl>
    <w:lvl w:ilvl="5" w:tplc="31EE08CA" w:tentative="1">
      <w:start w:val="1"/>
      <w:numFmt w:val="lowerRoman"/>
      <w:lvlText w:val="%6."/>
      <w:lvlJc w:val="right"/>
      <w:pPr>
        <w:ind w:left="4745" w:hanging="180"/>
      </w:pPr>
    </w:lvl>
    <w:lvl w:ilvl="6" w:tplc="9C365120" w:tentative="1">
      <w:start w:val="1"/>
      <w:numFmt w:val="decimal"/>
      <w:lvlText w:val="%7."/>
      <w:lvlJc w:val="left"/>
      <w:pPr>
        <w:ind w:left="5465" w:hanging="360"/>
      </w:pPr>
    </w:lvl>
    <w:lvl w:ilvl="7" w:tplc="C0C6082E" w:tentative="1">
      <w:start w:val="1"/>
      <w:numFmt w:val="lowerLetter"/>
      <w:lvlText w:val="%8."/>
      <w:lvlJc w:val="left"/>
      <w:pPr>
        <w:ind w:left="6185" w:hanging="360"/>
      </w:pPr>
    </w:lvl>
    <w:lvl w:ilvl="8" w:tplc="2C041BE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2E4C524B"/>
    <w:multiLevelType w:val="hybridMultilevel"/>
    <w:tmpl w:val="84BC916C"/>
    <w:lvl w:ilvl="0" w:tplc="DFC8B48E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2EB043C1"/>
    <w:multiLevelType w:val="hybridMultilevel"/>
    <w:tmpl w:val="CEBA4578"/>
    <w:lvl w:ilvl="0" w:tplc="44D629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4C2F9D"/>
    <w:multiLevelType w:val="multilevel"/>
    <w:tmpl w:val="ADBECD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6">
    <w:nsid w:val="31A67373"/>
    <w:multiLevelType w:val="multilevel"/>
    <w:tmpl w:val="1E3AE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7">
    <w:nsid w:val="36592A17"/>
    <w:multiLevelType w:val="multilevel"/>
    <w:tmpl w:val="E3B40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2.5.%3"/>
      <w:lvlJc w:val="left"/>
      <w:pPr>
        <w:ind w:left="121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8">
    <w:nsid w:val="37F73944"/>
    <w:multiLevelType w:val="hybridMultilevel"/>
    <w:tmpl w:val="C23047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3FCE3C4E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C3605"/>
    <w:multiLevelType w:val="hybridMultilevel"/>
    <w:tmpl w:val="43821F06"/>
    <w:lvl w:ilvl="0" w:tplc="76D2F53C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3D5E0DF3"/>
    <w:multiLevelType w:val="multilevel"/>
    <w:tmpl w:val="1E3AEA14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5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1">
    <w:nsid w:val="3D8029CC"/>
    <w:multiLevelType w:val="hybridMultilevel"/>
    <w:tmpl w:val="802A2B2C"/>
    <w:lvl w:ilvl="0" w:tplc="05DAFDB8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54E36215"/>
    <w:multiLevelType w:val="hybridMultilevel"/>
    <w:tmpl w:val="26E0ABE4"/>
    <w:lvl w:ilvl="0" w:tplc="C95E9D06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5C882168"/>
    <w:multiLevelType w:val="multilevel"/>
    <w:tmpl w:val="8DCEB3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>
    <w:nsid w:val="652B6AFB"/>
    <w:multiLevelType w:val="hybridMultilevel"/>
    <w:tmpl w:val="EFE854E2"/>
    <w:lvl w:ilvl="0" w:tplc="FFFFFFFF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694E3166"/>
    <w:multiLevelType w:val="hybridMultilevel"/>
    <w:tmpl w:val="8138BE6C"/>
    <w:lvl w:ilvl="0" w:tplc="FFFFFFFF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6ACD763E"/>
    <w:multiLevelType w:val="multilevel"/>
    <w:tmpl w:val="189A2A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1505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  <w:color w:val="FF0000"/>
      </w:rPr>
    </w:lvl>
  </w:abstractNum>
  <w:abstractNum w:abstractNumId="27">
    <w:nsid w:val="6C275E88"/>
    <w:multiLevelType w:val="hybridMultilevel"/>
    <w:tmpl w:val="95FC4D3C"/>
    <w:lvl w:ilvl="0" w:tplc="FFFFFFFF">
      <w:start w:val="1"/>
      <w:numFmt w:val="decimal"/>
      <w:lvlRestart w:val="0"/>
      <w:lvlText w:val="%1)"/>
      <w:lvlJc w:val="left"/>
      <w:pPr>
        <w:tabs>
          <w:tab w:val="num" w:pos="931"/>
        </w:tabs>
        <w:ind w:left="931" w:hanging="363"/>
      </w:pPr>
    </w:lvl>
    <w:lvl w:ilvl="1" w:tplc="FFFFFFFF" w:tentative="1">
      <w:start w:val="1"/>
      <w:numFmt w:val="lowerLetter"/>
      <w:lvlText w:val="%2."/>
      <w:lvlJc w:val="left"/>
      <w:pPr>
        <w:ind w:left="1651" w:hanging="360"/>
      </w:pPr>
    </w:lvl>
    <w:lvl w:ilvl="2" w:tplc="FFFFFFFF" w:tentative="1">
      <w:start w:val="1"/>
      <w:numFmt w:val="lowerRoman"/>
      <w:lvlText w:val="%3."/>
      <w:lvlJc w:val="right"/>
      <w:pPr>
        <w:ind w:left="2371" w:hanging="180"/>
      </w:pPr>
    </w:lvl>
    <w:lvl w:ilvl="3" w:tplc="FFFFFFFF" w:tentative="1">
      <w:start w:val="1"/>
      <w:numFmt w:val="decimal"/>
      <w:lvlText w:val="%4."/>
      <w:lvlJc w:val="left"/>
      <w:pPr>
        <w:ind w:left="3091" w:hanging="360"/>
      </w:pPr>
    </w:lvl>
    <w:lvl w:ilvl="4" w:tplc="FFFFFFFF" w:tentative="1">
      <w:start w:val="1"/>
      <w:numFmt w:val="lowerLetter"/>
      <w:lvlText w:val="%5."/>
      <w:lvlJc w:val="left"/>
      <w:pPr>
        <w:ind w:left="3811" w:hanging="360"/>
      </w:pPr>
    </w:lvl>
    <w:lvl w:ilvl="5" w:tplc="FFFFFFFF" w:tentative="1">
      <w:start w:val="1"/>
      <w:numFmt w:val="lowerRoman"/>
      <w:lvlText w:val="%6."/>
      <w:lvlJc w:val="right"/>
      <w:pPr>
        <w:ind w:left="4531" w:hanging="180"/>
      </w:pPr>
    </w:lvl>
    <w:lvl w:ilvl="6" w:tplc="FFFFFFFF" w:tentative="1">
      <w:start w:val="1"/>
      <w:numFmt w:val="decimal"/>
      <w:lvlText w:val="%7."/>
      <w:lvlJc w:val="left"/>
      <w:pPr>
        <w:ind w:left="5251" w:hanging="360"/>
      </w:pPr>
    </w:lvl>
    <w:lvl w:ilvl="7" w:tplc="FFFFFFFF" w:tentative="1">
      <w:start w:val="1"/>
      <w:numFmt w:val="lowerLetter"/>
      <w:lvlText w:val="%8."/>
      <w:lvlJc w:val="left"/>
      <w:pPr>
        <w:ind w:left="5971" w:hanging="360"/>
      </w:pPr>
    </w:lvl>
    <w:lvl w:ilvl="8" w:tplc="FFFFFFFF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8">
    <w:nsid w:val="78441886"/>
    <w:multiLevelType w:val="hybridMultilevel"/>
    <w:tmpl w:val="264C85C8"/>
    <w:lvl w:ilvl="0" w:tplc="A552A852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7D074895"/>
    <w:multiLevelType w:val="hybridMultilevel"/>
    <w:tmpl w:val="94888B5C"/>
    <w:lvl w:ilvl="0" w:tplc="1522FB3C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5F6E629E" w:tentative="1">
      <w:start w:val="1"/>
      <w:numFmt w:val="lowerLetter"/>
      <w:lvlText w:val="%2."/>
      <w:lvlJc w:val="left"/>
      <w:pPr>
        <w:ind w:left="1865" w:hanging="360"/>
      </w:pPr>
    </w:lvl>
    <w:lvl w:ilvl="2" w:tplc="A48C04B2" w:tentative="1">
      <w:start w:val="1"/>
      <w:numFmt w:val="lowerRoman"/>
      <w:lvlText w:val="%3."/>
      <w:lvlJc w:val="right"/>
      <w:pPr>
        <w:ind w:left="2585" w:hanging="180"/>
      </w:pPr>
    </w:lvl>
    <w:lvl w:ilvl="3" w:tplc="629EBAFA" w:tentative="1">
      <w:start w:val="1"/>
      <w:numFmt w:val="decimal"/>
      <w:lvlText w:val="%4."/>
      <w:lvlJc w:val="left"/>
      <w:pPr>
        <w:ind w:left="3305" w:hanging="360"/>
      </w:pPr>
    </w:lvl>
    <w:lvl w:ilvl="4" w:tplc="96C2FFB2" w:tentative="1">
      <w:start w:val="1"/>
      <w:numFmt w:val="lowerLetter"/>
      <w:lvlText w:val="%5."/>
      <w:lvlJc w:val="left"/>
      <w:pPr>
        <w:ind w:left="4025" w:hanging="360"/>
      </w:pPr>
    </w:lvl>
    <w:lvl w:ilvl="5" w:tplc="FF8C6388" w:tentative="1">
      <w:start w:val="1"/>
      <w:numFmt w:val="lowerRoman"/>
      <w:lvlText w:val="%6."/>
      <w:lvlJc w:val="right"/>
      <w:pPr>
        <w:ind w:left="4745" w:hanging="180"/>
      </w:pPr>
    </w:lvl>
    <w:lvl w:ilvl="6" w:tplc="D6DC2EBC" w:tentative="1">
      <w:start w:val="1"/>
      <w:numFmt w:val="decimal"/>
      <w:lvlText w:val="%7."/>
      <w:lvlJc w:val="left"/>
      <w:pPr>
        <w:ind w:left="5465" w:hanging="360"/>
      </w:pPr>
    </w:lvl>
    <w:lvl w:ilvl="7" w:tplc="4BC2C5A4" w:tentative="1">
      <w:start w:val="1"/>
      <w:numFmt w:val="lowerLetter"/>
      <w:lvlText w:val="%8."/>
      <w:lvlJc w:val="left"/>
      <w:pPr>
        <w:ind w:left="6185" w:hanging="360"/>
      </w:pPr>
    </w:lvl>
    <w:lvl w:ilvl="8" w:tplc="A9324C4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EE026EE"/>
    <w:multiLevelType w:val="hybridMultilevel"/>
    <w:tmpl w:val="4D3A1216"/>
    <w:lvl w:ilvl="0" w:tplc="E0F837BC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7"/>
  </w:num>
  <w:num w:numId="2">
    <w:abstractNumId w:val="3"/>
  </w:num>
  <w:num w:numId="3">
    <w:abstractNumId w:val="21"/>
  </w:num>
  <w:num w:numId="4">
    <w:abstractNumId w:val="13"/>
  </w:num>
  <w:num w:numId="5">
    <w:abstractNumId w:val="5"/>
  </w:num>
  <w:num w:numId="6">
    <w:abstractNumId w:val="22"/>
  </w:num>
  <w:num w:numId="7">
    <w:abstractNumId w:val="30"/>
  </w:num>
  <w:num w:numId="8">
    <w:abstractNumId w:val="20"/>
  </w:num>
  <w:num w:numId="9">
    <w:abstractNumId w:val="9"/>
  </w:num>
  <w:num w:numId="10">
    <w:abstractNumId w:val="28"/>
  </w:num>
  <w:num w:numId="11">
    <w:abstractNumId w:val="17"/>
  </w:num>
  <w:num w:numId="12">
    <w:abstractNumId w:val="1"/>
  </w:num>
  <w:num w:numId="13">
    <w:abstractNumId w:val="4"/>
  </w:num>
  <w:num w:numId="14">
    <w:abstractNumId w:val="7"/>
  </w:num>
  <w:num w:numId="15">
    <w:abstractNumId w:val="29"/>
  </w:num>
  <w:num w:numId="16">
    <w:abstractNumId w:val="25"/>
  </w:num>
  <w:num w:numId="17">
    <w:abstractNumId w:val="19"/>
  </w:num>
  <w:num w:numId="18">
    <w:abstractNumId w:val="24"/>
  </w:num>
  <w:num w:numId="19">
    <w:abstractNumId w:val="6"/>
  </w:num>
  <w:num w:numId="20">
    <w:abstractNumId w:val="18"/>
  </w:num>
  <w:num w:numId="21">
    <w:abstractNumId w:val="0"/>
  </w:num>
  <w:num w:numId="22">
    <w:abstractNumId w:val="12"/>
  </w:num>
  <w:num w:numId="23">
    <w:abstractNumId w:val="11"/>
  </w:num>
  <w:num w:numId="24">
    <w:abstractNumId w:val="8"/>
  </w:num>
  <w:num w:numId="25">
    <w:abstractNumId w:val="14"/>
  </w:num>
  <w:num w:numId="26">
    <w:abstractNumId w:val="2"/>
  </w:num>
  <w:num w:numId="27">
    <w:abstractNumId w:val="23"/>
  </w:num>
  <w:num w:numId="28">
    <w:abstractNumId w:val="10"/>
  </w:num>
  <w:num w:numId="29">
    <w:abstractNumId w:val="26"/>
  </w:num>
  <w:num w:numId="30">
    <w:abstractNumId w:val="15"/>
  </w:num>
  <w:num w:numId="31">
    <w:abstractNumId w:val="1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403"/>
    <w:rsid w:val="00513144"/>
    <w:rsid w:val="00A54C90"/>
    <w:rsid w:val="00C502E1"/>
    <w:rsid w:val="00C86403"/>
    <w:rsid w:val="00E96906"/>
    <w:rsid w:val="00FF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_мой,Heading for Top Section,1,H1"/>
    <w:basedOn w:val="a"/>
    <w:next w:val="a"/>
    <w:link w:val="10"/>
    <w:qFormat/>
    <w:rsid w:val="00C86403"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2">
    <w:name w:val="heading 2"/>
    <w:aliases w:val="Second Level Topic,h2,2,H2,Numbered text 3,Ïîäðàçäåë"/>
    <w:basedOn w:val="a"/>
    <w:next w:val="a"/>
    <w:link w:val="20"/>
    <w:qFormat/>
    <w:rsid w:val="00C86403"/>
    <w:pPr>
      <w:keepNext/>
      <w:widowControl/>
      <w:autoSpaceDE/>
      <w:autoSpaceDN/>
      <w:adjustRightInd/>
      <w:spacing w:before="240" w:after="60"/>
      <w:outlineLvl w:val="1"/>
    </w:pPr>
    <w:rPr>
      <w:b/>
      <w:bCs/>
      <w:sz w:val="24"/>
      <w:szCs w:val="24"/>
    </w:rPr>
  </w:style>
  <w:style w:type="paragraph" w:styleId="3">
    <w:name w:val="heading 3"/>
    <w:aliases w:val="3,H3"/>
    <w:basedOn w:val="a"/>
    <w:next w:val="a"/>
    <w:link w:val="30"/>
    <w:unhideWhenUsed/>
    <w:qFormat/>
    <w:rsid w:val="00C864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First Level Subtopic,h4"/>
    <w:basedOn w:val="a"/>
    <w:next w:val="a0"/>
    <w:link w:val="40"/>
    <w:qFormat/>
    <w:rsid w:val="00C86403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3"/>
    </w:pPr>
    <w:rPr>
      <w:b/>
      <w:bCs/>
      <w:sz w:val="24"/>
      <w:szCs w:val="26"/>
      <w:lang w:eastAsia="en-US"/>
    </w:rPr>
  </w:style>
  <w:style w:type="paragraph" w:styleId="5">
    <w:name w:val="heading 5"/>
    <w:basedOn w:val="a"/>
    <w:next w:val="a0"/>
    <w:link w:val="50"/>
    <w:qFormat/>
    <w:rsid w:val="00C86403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4"/>
    </w:pPr>
    <w:rPr>
      <w:b/>
      <w:bCs/>
      <w:iCs/>
      <w:sz w:val="24"/>
      <w:szCs w:val="26"/>
      <w:lang w:eastAsia="en-US"/>
    </w:rPr>
  </w:style>
  <w:style w:type="paragraph" w:styleId="6">
    <w:name w:val="heading 6"/>
    <w:basedOn w:val="a"/>
    <w:next w:val="a0"/>
    <w:link w:val="60"/>
    <w:qFormat/>
    <w:rsid w:val="00C86403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5"/>
    </w:pPr>
    <w:rPr>
      <w:b/>
      <w:bCs/>
      <w:sz w:val="24"/>
      <w:szCs w:val="22"/>
      <w:lang w:eastAsia="en-US"/>
    </w:rPr>
  </w:style>
  <w:style w:type="paragraph" w:styleId="7">
    <w:name w:val="heading 7"/>
    <w:basedOn w:val="a"/>
    <w:next w:val="a0"/>
    <w:link w:val="70"/>
    <w:qFormat/>
    <w:rsid w:val="00C86403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6"/>
    </w:pPr>
    <w:rPr>
      <w:b/>
      <w:sz w:val="24"/>
      <w:szCs w:val="24"/>
      <w:lang w:eastAsia="en-US"/>
    </w:rPr>
  </w:style>
  <w:style w:type="paragraph" w:styleId="8">
    <w:name w:val="heading 8"/>
    <w:basedOn w:val="a"/>
    <w:next w:val="a0"/>
    <w:link w:val="80"/>
    <w:qFormat/>
    <w:rsid w:val="00C86403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7"/>
    </w:pPr>
    <w:rPr>
      <w:b/>
      <w:iCs/>
      <w:sz w:val="24"/>
      <w:szCs w:val="24"/>
      <w:lang w:eastAsia="en-US"/>
    </w:rPr>
  </w:style>
  <w:style w:type="paragraph" w:styleId="9">
    <w:name w:val="heading 9"/>
    <w:basedOn w:val="a"/>
    <w:next w:val="a0"/>
    <w:link w:val="90"/>
    <w:qFormat/>
    <w:rsid w:val="00C86403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8"/>
    </w:pPr>
    <w:rPr>
      <w:b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мой Знак,Heading for Top Section Знак,1 Знак,H1 Знак"/>
    <w:basedOn w:val="a1"/>
    <w:link w:val="1"/>
    <w:rsid w:val="00C86403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aliases w:val="Second Level Topic Знак,h2 Знак,2 Знак,H2 Знак,Numbered text 3 Знак,Ïîäðàçäåë Знак"/>
    <w:basedOn w:val="a1"/>
    <w:link w:val="2"/>
    <w:rsid w:val="00C86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3 Знак,H3 Знак"/>
    <w:basedOn w:val="a1"/>
    <w:link w:val="3"/>
    <w:rsid w:val="00C864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First Level Subtopic Знак,h4 Знак"/>
    <w:basedOn w:val="a1"/>
    <w:link w:val="4"/>
    <w:rsid w:val="00C86403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50">
    <w:name w:val="Заголовок 5 Знак"/>
    <w:basedOn w:val="a1"/>
    <w:link w:val="5"/>
    <w:rsid w:val="00C86403"/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customStyle="1" w:styleId="60">
    <w:name w:val="Заголовок 6 Знак"/>
    <w:basedOn w:val="a1"/>
    <w:link w:val="6"/>
    <w:rsid w:val="00C86403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1"/>
    <w:link w:val="7"/>
    <w:rsid w:val="00C864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1"/>
    <w:link w:val="8"/>
    <w:rsid w:val="00C86403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C86403"/>
    <w:rPr>
      <w:rFonts w:ascii="Times New Roman" w:eastAsia="Times New Roman" w:hAnsi="Times New Roman" w:cs="Times New Roman"/>
      <w:b/>
      <w:sz w:val="24"/>
    </w:rPr>
  </w:style>
  <w:style w:type="paragraph" w:styleId="a4">
    <w:name w:val="header"/>
    <w:basedOn w:val="a"/>
    <w:link w:val="a5"/>
    <w:rsid w:val="00C864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C864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C86403"/>
  </w:style>
  <w:style w:type="paragraph" w:styleId="a7">
    <w:name w:val="footer"/>
    <w:basedOn w:val="a"/>
    <w:link w:val="a8"/>
    <w:rsid w:val="00C86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C86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C86403"/>
    <w:pPr>
      <w:widowControl/>
      <w:autoSpaceDE/>
      <w:autoSpaceDN/>
      <w:adjustRightInd/>
      <w:spacing w:after="60"/>
      <w:jc w:val="both"/>
    </w:pPr>
  </w:style>
  <w:style w:type="character" w:customStyle="1" w:styleId="aa">
    <w:name w:val="Текст сноски Знак"/>
    <w:basedOn w:val="a1"/>
    <w:link w:val="a9"/>
    <w:semiHidden/>
    <w:rsid w:val="00C86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b"/>
    <w:rsid w:val="00C86403"/>
    <w:pPr>
      <w:spacing w:after="120"/>
    </w:pPr>
  </w:style>
  <w:style w:type="character" w:customStyle="1" w:styleId="ab">
    <w:name w:val="Основной текст Знак"/>
    <w:basedOn w:val="a1"/>
    <w:link w:val="a0"/>
    <w:rsid w:val="00C86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1"/>
    <w:basedOn w:val="2"/>
    <w:link w:val="12"/>
    <w:rsid w:val="00C86403"/>
    <w:pPr>
      <w:keepNext w:val="0"/>
      <w:numPr>
        <w:ilvl w:val="1"/>
      </w:numPr>
      <w:tabs>
        <w:tab w:val="num" w:pos="0"/>
        <w:tab w:val="left" w:pos="850"/>
        <w:tab w:val="left" w:pos="1134"/>
        <w:tab w:val="left" w:pos="1417"/>
      </w:tabs>
      <w:spacing w:before="0" w:after="80"/>
      <w:ind w:left="567" w:hanging="142"/>
      <w:jc w:val="both"/>
      <w:outlineLvl w:val="9"/>
    </w:pPr>
    <w:rPr>
      <w:b w:val="0"/>
      <w:szCs w:val="26"/>
      <w:lang w:eastAsia="en-US"/>
    </w:rPr>
  </w:style>
  <w:style w:type="character" w:customStyle="1" w:styleId="12">
    <w:name w:val="Абзац 1 Знак"/>
    <w:basedOn w:val="a1"/>
    <w:link w:val="11"/>
    <w:rsid w:val="00C86403"/>
    <w:rPr>
      <w:rFonts w:ascii="Times New Roman" w:eastAsia="Times New Roman" w:hAnsi="Times New Roman" w:cs="Times New Roman"/>
      <w:bCs/>
      <w:sz w:val="24"/>
      <w:szCs w:val="26"/>
    </w:rPr>
  </w:style>
  <w:style w:type="paragraph" w:customStyle="1" w:styleId="21">
    <w:name w:val="Абзац 2"/>
    <w:basedOn w:val="3"/>
    <w:link w:val="22"/>
    <w:rsid w:val="00C86403"/>
    <w:pPr>
      <w:keepNext w:val="0"/>
      <w:keepLines w:val="0"/>
      <w:widowControl/>
      <w:numPr>
        <w:ilvl w:val="2"/>
      </w:numPr>
      <w:tabs>
        <w:tab w:val="num" w:pos="0"/>
        <w:tab w:val="left" w:pos="850"/>
        <w:tab w:val="left" w:pos="1134"/>
        <w:tab w:val="left" w:pos="1417"/>
      </w:tabs>
      <w:autoSpaceDE/>
      <w:autoSpaceDN/>
      <w:adjustRightInd/>
      <w:spacing w:before="0" w:after="80"/>
      <w:ind w:left="709" w:hanging="284"/>
      <w:jc w:val="both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6"/>
      <w:lang w:eastAsia="en-US"/>
    </w:rPr>
  </w:style>
  <w:style w:type="character" w:customStyle="1" w:styleId="22">
    <w:name w:val="Абзац 2 Знак Знак"/>
    <w:basedOn w:val="a1"/>
    <w:link w:val="21"/>
    <w:locked/>
    <w:rsid w:val="00C86403"/>
    <w:rPr>
      <w:rFonts w:ascii="Times New Roman" w:eastAsia="Times New Roman" w:hAnsi="Times New Roman" w:cs="Times New Roman"/>
      <w:bCs/>
      <w:sz w:val="24"/>
      <w:szCs w:val="26"/>
    </w:rPr>
  </w:style>
  <w:style w:type="character" w:styleId="ac">
    <w:name w:val="footnote reference"/>
    <w:basedOn w:val="a1"/>
    <w:rsid w:val="00C86403"/>
    <w:rPr>
      <w:vertAlign w:val="superscript"/>
    </w:rPr>
  </w:style>
  <w:style w:type="paragraph" w:styleId="ad">
    <w:name w:val="List Paragraph"/>
    <w:basedOn w:val="a"/>
    <w:qFormat/>
    <w:rsid w:val="00C864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C86403"/>
    <w:pPr>
      <w:widowControl/>
      <w:autoSpaceDE/>
      <w:autoSpaceDN/>
      <w:adjustRightInd/>
      <w:spacing w:after="120"/>
      <w:ind w:left="709" w:right="709"/>
      <w:jc w:val="center"/>
    </w:pPr>
    <w:rPr>
      <w:rFonts w:cs="Arial"/>
      <w:b/>
      <w:bCs/>
      <w:caps/>
      <w:kern w:val="28"/>
      <w:sz w:val="24"/>
      <w:szCs w:val="32"/>
      <w:lang w:eastAsia="en-US"/>
    </w:rPr>
  </w:style>
  <w:style w:type="character" w:customStyle="1" w:styleId="af">
    <w:name w:val="Название Знак"/>
    <w:basedOn w:val="a1"/>
    <w:link w:val="ae"/>
    <w:rsid w:val="00C86403"/>
    <w:rPr>
      <w:rFonts w:ascii="Times New Roman" w:eastAsia="Times New Roman" w:hAnsi="Times New Roman" w:cs="Arial"/>
      <w:b/>
      <w:bCs/>
      <w:caps/>
      <w:kern w:val="28"/>
      <w:sz w:val="24"/>
      <w:szCs w:val="32"/>
    </w:rPr>
  </w:style>
  <w:style w:type="character" w:styleId="af0">
    <w:name w:val="Hyperlink"/>
    <w:basedOn w:val="a1"/>
    <w:uiPriority w:val="99"/>
    <w:unhideWhenUsed/>
    <w:rsid w:val="00C8640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8640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C86403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2"/>
    <w:uiPriority w:val="59"/>
    <w:rsid w:val="00C86403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_шапка"/>
    <w:basedOn w:val="a"/>
    <w:rsid w:val="00C86403"/>
    <w:pPr>
      <w:widowControl/>
      <w:autoSpaceDE/>
      <w:autoSpaceDN/>
      <w:adjustRightInd/>
      <w:spacing w:before="60" w:after="60"/>
      <w:jc w:val="center"/>
    </w:pPr>
    <w:rPr>
      <w:b/>
      <w:bCs/>
    </w:rPr>
  </w:style>
  <w:style w:type="paragraph" w:customStyle="1" w:styleId="af5">
    <w:name w:val="Табл_лев"/>
    <w:basedOn w:val="a"/>
    <w:rsid w:val="00C86403"/>
    <w:pPr>
      <w:widowControl/>
      <w:autoSpaceDE/>
      <w:autoSpaceDN/>
      <w:adjustRightInd/>
    </w:pPr>
  </w:style>
  <w:style w:type="paragraph" w:customStyle="1" w:styleId="af6">
    <w:name w:val="Табл_подполе"/>
    <w:basedOn w:val="af5"/>
    <w:qFormat/>
    <w:rsid w:val="00C86403"/>
    <w:pPr>
      <w:ind w:left="284" w:hanging="142"/>
    </w:pPr>
  </w:style>
  <w:style w:type="paragraph" w:customStyle="1" w:styleId="af7">
    <w:name w:val="Список_кодов"/>
    <w:rsid w:val="00C86403"/>
    <w:pPr>
      <w:spacing w:after="0" w:line="240" w:lineRule="auto"/>
      <w:ind w:left="70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Табл_лев_4"/>
    <w:basedOn w:val="af5"/>
    <w:qFormat/>
    <w:rsid w:val="00C86403"/>
    <w:pPr>
      <w:ind w:left="132" w:hanging="141"/>
    </w:pPr>
    <w:rPr>
      <w:bCs/>
    </w:rPr>
  </w:style>
  <w:style w:type="paragraph" w:customStyle="1" w:styleId="af8">
    <w:name w:val="Табл_поле"/>
    <w:basedOn w:val="af5"/>
    <w:qFormat/>
    <w:rsid w:val="00C86403"/>
    <w:pPr>
      <w:ind w:left="284" w:hanging="284"/>
    </w:pPr>
    <w:rPr>
      <w:b/>
    </w:rPr>
  </w:style>
  <w:style w:type="character" w:customStyle="1" w:styleId="af9">
    <w:name w:val="Текст концевой сноски Знак"/>
    <w:basedOn w:val="a1"/>
    <w:link w:val="afa"/>
    <w:semiHidden/>
    <w:rsid w:val="00C86403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fa">
    <w:name w:val="endnote text"/>
    <w:basedOn w:val="a"/>
    <w:link w:val="af9"/>
    <w:semiHidden/>
    <w:rsid w:val="00C86403"/>
    <w:pPr>
      <w:autoSpaceDE/>
      <w:autoSpaceDN/>
      <w:adjustRightInd/>
      <w:ind w:right="-1440"/>
    </w:pPr>
    <w:rPr>
      <w:snapToGrid w:val="0"/>
      <w:lang w:val="en-US"/>
    </w:rPr>
  </w:style>
  <w:style w:type="character" w:customStyle="1" w:styleId="13">
    <w:name w:val="Текст концевой сноски Знак1"/>
    <w:basedOn w:val="a1"/>
    <w:link w:val="afa"/>
    <w:uiPriority w:val="99"/>
    <w:semiHidden/>
    <w:rsid w:val="00C86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Норм_отступ"/>
    <w:basedOn w:val="a"/>
    <w:rsid w:val="00C86403"/>
    <w:pPr>
      <w:widowControl/>
      <w:autoSpaceDE/>
      <w:autoSpaceDN/>
      <w:adjustRightInd/>
      <w:spacing w:after="60"/>
      <w:ind w:left="425"/>
      <w:jc w:val="both"/>
    </w:pPr>
    <w:rPr>
      <w:sz w:val="24"/>
      <w:szCs w:val="24"/>
    </w:rPr>
  </w:style>
  <w:style w:type="paragraph" w:customStyle="1" w:styleId="31">
    <w:name w:val="З3"/>
    <w:basedOn w:val="3"/>
    <w:qFormat/>
    <w:rsid w:val="00C86403"/>
    <w:pPr>
      <w:keepLines w:val="0"/>
      <w:autoSpaceDE/>
      <w:autoSpaceDN/>
      <w:adjustRightInd/>
      <w:spacing w:before="480" w:after="60"/>
      <w:ind w:left="426" w:hanging="426"/>
      <w:contextualSpacing/>
    </w:pPr>
    <w:rPr>
      <w:rFonts w:ascii="Times New Roman" w:eastAsia="Times New Roman" w:hAnsi="Times New Roman" w:cs="Times New Roman"/>
      <w:bCs w:val="0"/>
      <w:caps/>
      <w:snapToGrid w:val="0"/>
      <w:color w:val="auto"/>
      <w:sz w:val="22"/>
      <w:szCs w:val="22"/>
    </w:rPr>
  </w:style>
  <w:style w:type="paragraph" w:customStyle="1" w:styleId="afc">
    <w:name w:val="Подполе"/>
    <w:basedOn w:val="a"/>
    <w:rsid w:val="00C86403"/>
    <w:pPr>
      <w:widowControl/>
      <w:autoSpaceDE/>
      <w:autoSpaceDN/>
      <w:adjustRightInd/>
      <w:spacing w:before="60" w:after="60"/>
      <w:ind w:left="426" w:hanging="426"/>
    </w:pPr>
    <w:rPr>
      <w:sz w:val="24"/>
      <w:szCs w:val="24"/>
    </w:rPr>
  </w:style>
  <w:style w:type="character" w:customStyle="1" w:styleId="afd">
    <w:name w:val="Текст примечания Знак"/>
    <w:basedOn w:val="a1"/>
    <w:link w:val="afe"/>
    <w:semiHidden/>
    <w:rsid w:val="00C8640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e">
    <w:name w:val="annotation text"/>
    <w:basedOn w:val="a"/>
    <w:link w:val="afd"/>
    <w:semiHidden/>
    <w:rsid w:val="00C86403"/>
    <w:pPr>
      <w:autoSpaceDE/>
      <w:autoSpaceDN/>
      <w:adjustRightInd/>
    </w:pPr>
    <w:rPr>
      <w:snapToGrid w:val="0"/>
    </w:rPr>
  </w:style>
  <w:style w:type="character" w:customStyle="1" w:styleId="14">
    <w:name w:val="Текст примечания Знак1"/>
    <w:basedOn w:val="a1"/>
    <w:link w:val="afe"/>
    <w:uiPriority w:val="99"/>
    <w:semiHidden/>
    <w:rsid w:val="00C86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Норм_отступ_лев"/>
    <w:basedOn w:val="a"/>
    <w:rsid w:val="00C86403"/>
    <w:pPr>
      <w:widowControl/>
      <w:autoSpaceDE/>
      <w:autoSpaceDN/>
      <w:adjustRightInd/>
      <w:spacing w:after="60"/>
      <w:ind w:left="426"/>
    </w:pPr>
    <w:rPr>
      <w:sz w:val="24"/>
      <w:szCs w:val="24"/>
    </w:rPr>
  </w:style>
  <w:style w:type="paragraph" w:styleId="aff0">
    <w:name w:val="Body Text Indent"/>
    <w:basedOn w:val="a"/>
    <w:link w:val="aff1"/>
    <w:rsid w:val="00C86403"/>
    <w:pPr>
      <w:tabs>
        <w:tab w:val="left" w:pos="360"/>
        <w:tab w:val="left" w:pos="2790"/>
        <w:tab w:val="left" w:pos="5310"/>
      </w:tabs>
      <w:autoSpaceDE/>
      <w:autoSpaceDN/>
      <w:adjustRightInd/>
      <w:ind w:left="90" w:hanging="90"/>
      <w:jc w:val="both"/>
    </w:pPr>
    <w:rPr>
      <w:snapToGrid w:val="0"/>
    </w:rPr>
  </w:style>
  <w:style w:type="character" w:customStyle="1" w:styleId="aff1">
    <w:name w:val="Основной текст с отступом Знак"/>
    <w:basedOn w:val="a1"/>
    <w:link w:val="aff0"/>
    <w:rsid w:val="00C8640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2">
    <w:name w:val="Норм"/>
    <w:rsid w:val="00C8640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Тема примечания Знак"/>
    <w:basedOn w:val="afd"/>
    <w:link w:val="aff4"/>
    <w:uiPriority w:val="99"/>
    <w:semiHidden/>
    <w:rsid w:val="00C86403"/>
    <w:rPr>
      <w:b/>
      <w:bCs/>
    </w:rPr>
  </w:style>
  <w:style w:type="paragraph" w:styleId="aff4">
    <w:name w:val="annotation subject"/>
    <w:basedOn w:val="afe"/>
    <w:next w:val="afe"/>
    <w:link w:val="aff3"/>
    <w:uiPriority w:val="99"/>
    <w:semiHidden/>
    <w:unhideWhenUsed/>
    <w:rsid w:val="00C86403"/>
    <w:pPr>
      <w:widowControl/>
    </w:pPr>
    <w:rPr>
      <w:b/>
      <w:bCs/>
    </w:rPr>
  </w:style>
  <w:style w:type="character" w:customStyle="1" w:styleId="15">
    <w:name w:val="Тема примечания Знак1"/>
    <w:basedOn w:val="14"/>
    <w:link w:val="aff4"/>
    <w:uiPriority w:val="99"/>
    <w:semiHidden/>
    <w:rsid w:val="00C86403"/>
    <w:rPr>
      <w:b/>
      <w:bCs/>
    </w:rPr>
  </w:style>
  <w:style w:type="paragraph" w:customStyle="1" w:styleId="aff5">
    <w:name w:val="Текст таблицы"/>
    <w:basedOn w:val="a"/>
    <w:link w:val="aff6"/>
    <w:rsid w:val="00C86403"/>
    <w:pPr>
      <w:widowControl/>
      <w:autoSpaceDE/>
      <w:autoSpaceDN/>
      <w:adjustRightInd/>
      <w:spacing w:before="40" w:after="40"/>
      <w:ind w:left="20" w:right="20"/>
    </w:pPr>
    <w:rPr>
      <w:rFonts w:ascii="Arial Narrow" w:hAnsi="Arial Narrow"/>
      <w:sz w:val="22"/>
      <w:lang w:eastAsia="en-US"/>
    </w:rPr>
  </w:style>
  <w:style w:type="character" w:customStyle="1" w:styleId="aff6">
    <w:name w:val="Текст таблицы Знак"/>
    <w:basedOn w:val="a1"/>
    <w:link w:val="aff5"/>
    <w:rsid w:val="00C86403"/>
    <w:rPr>
      <w:rFonts w:ascii="Arial Narrow" w:eastAsia="Times New Roman" w:hAnsi="Arial Narrow" w:cs="Times New Roman"/>
      <w:szCs w:val="20"/>
    </w:rPr>
  </w:style>
  <w:style w:type="paragraph" w:customStyle="1" w:styleId="aff7">
    <w:name w:val="Об_раздел"/>
    <w:basedOn w:val="a"/>
    <w:rsid w:val="00C86403"/>
    <w:pPr>
      <w:keepNext/>
      <w:keepLines/>
      <w:widowControl/>
      <w:tabs>
        <w:tab w:val="left" w:pos="6237"/>
      </w:tabs>
      <w:autoSpaceDE/>
      <w:autoSpaceDN/>
      <w:adjustRightInd/>
      <w:spacing w:before="120"/>
      <w:jc w:val="center"/>
    </w:pPr>
    <w:rPr>
      <w:b/>
      <w:bCs/>
      <w:sz w:val="24"/>
      <w:szCs w:val="24"/>
    </w:rPr>
  </w:style>
  <w:style w:type="paragraph" w:customStyle="1" w:styleId="aff8">
    <w:name w:val="Оглавление"/>
    <w:basedOn w:val="a"/>
    <w:next w:val="a"/>
    <w:locked/>
    <w:rsid w:val="00C86403"/>
    <w:pPr>
      <w:keepLines/>
      <w:pageBreakBefore/>
      <w:widowControl/>
      <w:autoSpaceDE/>
      <w:autoSpaceDN/>
      <w:adjustRightInd/>
      <w:spacing w:before="480" w:after="120"/>
      <w:ind w:left="709" w:right="709"/>
      <w:jc w:val="center"/>
    </w:pPr>
    <w:rPr>
      <w:b/>
      <w:caps/>
      <w:sz w:val="24"/>
      <w:szCs w:val="28"/>
      <w:lang w:eastAsia="en-US"/>
    </w:rPr>
  </w:style>
  <w:style w:type="paragraph" w:customStyle="1" w:styleId="23">
    <w:name w:val="Знак2 Знак Знак Знак Знак Знак Знак"/>
    <w:basedOn w:val="a"/>
    <w:next w:val="2"/>
    <w:autoRedefine/>
    <w:rsid w:val="00C86403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styleId="HTML">
    <w:name w:val="HTML Sample"/>
    <w:basedOn w:val="a1"/>
    <w:rsid w:val="00C86403"/>
    <w:rPr>
      <w:rFonts w:ascii="Courier New" w:hAnsi="Courier New" w:cs="Courier New"/>
    </w:rPr>
  </w:style>
  <w:style w:type="paragraph" w:customStyle="1" w:styleId="Heading2">
    <w:name w:val="Heading2"/>
    <w:basedOn w:val="a"/>
    <w:next w:val="a"/>
    <w:rsid w:val="00C86403"/>
    <w:pPr>
      <w:keepNext/>
      <w:widowControl/>
      <w:autoSpaceDE/>
      <w:autoSpaceDN/>
      <w:adjustRightInd/>
      <w:spacing w:before="240" w:after="60"/>
      <w:outlineLvl w:val="1"/>
    </w:pPr>
    <w:rPr>
      <w:b/>
      <w:smallCaps/>
      <w:sz w:val="24"/>
    </w:rPr>
  </w:style>
  <w:style w:type="paragraph" w:customStyle="1" w:styleId="24">
    <w:name w:val="Таблица_кол2"/>
    <w:rsid w:val="00C8640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Heading4">
    <w:name w:val="Heading4"/>
    <w:rsid w:val="00C86403"/>
    <w:pPr>
      <w:keepNext/>
      <w:spacing w:before="180" w:after="60" w:line="240" w:lineRule="auto"/>
      <w:outlineLvl w:val="3"/>
    </w:pPr>
    <w:rPr>
      <w:rFonts w:ascii="Times New Roman" w:eastAsia="Times New Roman" w:hAnsi="Times New Roman" w:cs="Times New Roman"/>
      <w:szCs w:val="20"/>
      <w:u w:val="single"/>
    </w:rPr>
  </w:style>
  <w:style w:type="paragraph" w:customStyle="1" w:styleId="aff9">
    <w:name w:val="Нормальный"/>
    <w:basedOn w:val="a"/>
    <w:rsid w:val="00C86403"/>
    <w:pPr>
      <w:widowControl/>
      <w:autoSpaceDE/>
      <w:autoSpaceDN/>
      <w:adjustRightInd/>
      <w:jc w:val="both"/>
    </w:pPr>
    <w:rPr>
      <w:snapToGrid w:val="0"/>
      <w:sz w:val="22"/>
    </w:rPr>
  </w:style>
  <w:style w:type="paragraph" w:customStyle="1" w:styleId="affa">
    <w:name w:val="Таблица_шапка"/>
    <w:basedOn w:val="a"/>
    <w:rsid w:val="00C86403"/>
    <w:pPr>
      <w:autoSpaceDE/>
      <w:autoSpaceDN/>
      <w:adjustRightInd/>
      <w:spacing w:before="60" w:after="60"/>
      <w:jc w:val="center"/>
    </w:pPr>
    <w:rPr>
      <w:snapToGrid w:val="0"/>
      <w:sz w:val="22"/>
    </w:rPr>
  </w:style>
  <w:style w:type="paragraph" w:customStyle="1" w:styleId="16">
    <w:name w:val="Таблица_кол1"/>
    <w:basedOn w:val="aff9"/>
    <w:rsid w:val="00C86403"/>
    <w:pPr>
      <w:ind w:left="34"/>
      <w:jc w:val="center"/>
    </w:pPr>
  </w:style>
  <w:style w:type="paragraph" w:styleId="affb">
    <w:name w:val="Normal (Web)"/>
    <w:basedOn w:val="a"/>
    <w:rsid w:val="00C864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C86403"/>
    <w:pPr>
      <w:widowControl/>
      <w:adjustRightInd/>
    </w:pPr>
    <w:rPr>
      <w:rFonts w:eastAsiaTheme="minorHAnsi"/>
      <w:sz w:val="28"/>
      <w:szCs w:val="28"/>
      <w:lang w:eastAsia="en-US"/>
    </w:rPr>
  </w:style>
  <w:style w:type="paragraph" w:styleId="affc">
    <w:name w:val="No Spacing"/>
    <w:uiPriority w:val="1"/>
    <w:qFormat/>
    <w:rsid w:val="00C502E1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mar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5802</Words>
  <Characters>33072</Characters>
  <Application>Microsoft Office Word</Application>
  <DocSecurity>4</DocSecurity>
  <Lines>275</Lines>
  <Paragraphs>77</Paragraphs>
  <ScaleCrop>false</ScaleCrop>
  <Company/>
  <LinksUpToDate>false</LinksUpToDate>
  <CharactersWithSpaces>38797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mashuliya</dc:creator>
  <cp:lastModifiedBy>neganov</cp:lastModifiedBy>
  <cp:revision>2</cp:revision>
  <dcterms:created xsi:type="dcterms:W3CDTF">2019-12-02T09:23:00Z</dcterms:created>
  <dcterms:modified xsi:type="dcterms:W3CDTF">2019-12-02T09:23:00Z</dcterms:modified>
</cp:coreProperties>
</file>