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A" w:rsidRPr="0088794F" w:rsidRDefault="0017722D" w:rsidP="00C05F17">
      <w:pPr>
        <w:keepNext/>
        <w:ind w:right="-2"/>
        <w:jc w:val="center"/>
        <w:outlineLvl w:val="8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17722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 О Г О В О Р №</w:t>
      </w:r>
    </w:p>
    <w:p w:rsidR="00C8473A" w:rsidRDefault="0017722D" w:rsidP="00C05F17">
      <w:pPr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17722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об образовании на </w:t>
      </w:r>
      <w:proofErr w:type="gramStart"/>
      <w:r w:rsidRPr="0017722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обучение</w:t>
      </w:r>
      <w:proofErr w:type="gramEnd"/>
      <w:r w:rsidRPr="0017722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по дополнительной профессиональной программе повышения квалификации «</w:t>
      </w:r>
      <w:r w:rsidR="00C258F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______________________</w:t>
      </w:r>
      <w:r w:rsidRPr="0017722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»</w:t>
      </w:r>
    </w:p>
    <w:p w:rsidR="004C5AEA" w:rsidRPr="0088794F" w:rsidRDefault="004C5AEA" w:rsidP="00C05F17">
      <w:pPr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9D4FFA" w:rsidRDefault="00C8473A">
      <w:pPr>
        <w:tabs>
          <w:tab w:val="left" w:pos="680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г. Санкт-Петербург</w:t>
      </w:r>
      <w:r w:rsidR="005E4E17" w:rsidRPr="004219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E1E0B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B0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87A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6B0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C8473A" w:rsidRPr="00421905" w:rsidRDefault="00C8473A" w:rsidP="00B92CF6">
      <w:pPr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D71" w:rsidRDefault="00C8473A" w:rsidP="00313C32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gramStart"/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Федеральное государственное бюджетное учреждение «Президентская библиотека имени Б.Н.Ельцина» (сокращенное наименование</w:t>
      </w:r>
      <w:r w:rsidR="00E57080" w:rsidRPr="00A54907">
        <w:rPr>
          <w:lang w:val="ru-RU"/>
        </w:rPr>
        <w:t xml:space="preserve"> </w:t>
      </w:r>
      <w:r w:rsidR="00E57080" w:rsidRP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ФГБУ «Президентская библиотека имени Б.Н.Ельцина»), осуществляющее образовательную деятельность на основании лицензии </w:t>
      </w:r>
      <w:r w:rsid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регистрационный </w:t>
      </w:r>
      <w:r w:rsid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  <w:t>номер</w:t>
      </w:r>
      <w:r w:rsidR="00E57080"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3886</w:t>
      </w:r>
      <w:r w:rsid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от 17</w:t>
      </w:r>
      <w:r w:rsid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.07.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2019, выданной Комитетом по образованию</w:t>
      </w:r>
      <w:r w:rsidR="00935E2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Правительства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Санкт-Петербурга, именуемое в дальнейшем «Исполнитель», в лице </w:t>
      </w:r>
      <w:r w:rsidR="003A4C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исполняющего обязанности 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генерального директора</w:t>
      </w:r>
      <w:r w:rsidR="00882F4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Носова Юрия Станиславовича</w:t>
      </w:r>
      <w:r w:rsidR="006B0332"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действующего на основании Устава</w:t>
      </w:r>
      <w:r w:rsidR="006B03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Приказа Управления делами Президента РФ </w:t>
      </w:r>
      <w:r w:rsidR="006B033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74</w:t>
      </w:r>
      <w:r w:rsidR="006B033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лс</w:t>
      </w:r>
      <w:proofErr w:type="gramEnd"/>
      <w:r w:rsidR="006B033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от </w:t>
      </w:r>
      <w:r w:rsid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08</w:t>
      </w:r>
      <w:r w:rsidR="006B033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.02.202</w:t>
      </w:r>
      <w:r w:rsid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6B033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г.</w:t>
      </w:r>
      <w:r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C258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__________________________</w:t>
      </w:r>
    </w:p>
    <w:p w:rsidR="006A349B" w:rsidRDefault="00371D71" w:rsidP="00371D7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____________________________________________________________________</w:t>
      </w:r>
      <w:r w:rsidR="00313C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</w:p>
    <w:p w:rsidR="006A349B" w:rsidRDefault="006A349B" w:rsidP="00371D71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имя, отчество лица, зачисляемого на обучение)</w:t>
      </w:r>
    </w:p>
    <w:p w:rsidR="009D4FFA" w:rsidRDefault="00C8473A" w:rsidP="006A349B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именуем</w:t>
      </w:r>
      <w:r w:rsidR="00A508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</w:t>
      </w:r>
      <w:proofErr w:type="gramStart"/>
      <w:r w:rsidR="00A508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="00C258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</w:t>
      </w:r>
      <w:proofErr w:type="spellStart"/>
      <w:proofErr w:type="gramEnd"/>
      <w:r w:rsidR="00C258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ый</w:t>
      </w:r>
      <w:proofErr w:type="spellEnd"/>
      <w:r w:rsidR="00C258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дальнейшем «Заказчик», с другой стороны, совместно именуемые «Стороны», а каждая по отдельности</w:t>
      </w:r>
      <w:r w:rsidR="00E57080" w:rsidRPr="00A54907">
        <w:rPr>
          <w:lang w:val="ru-RU"/>
        </w:rPr>
        <w:t xml:space="preserve"> </w:t>
      </w:r>
      <w:r w:rsidR="00E57080" w:rsidRP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«Сторона», заключили настоящий Договор (далее</w:t>
      </w:r>
      <w:r w:rsidR="00E570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– </w:t>
      </w:r>
      <w:r w:rsidR="008879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Договор</w:t>
      </w:r>
      <w:r w:rsidR="008879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  <w:r w:rsidRPr="0042190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о нижеследующем:</w:t>
      </w:r>
    </w:p>
    <w:p w:rsidR="009D4FFA" w:rsidRDefault="00C8473A">
      <w:pPr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ind w:left="284" w:right="10"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905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9D4FFA" w:rsidRDefault="00C8473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1.1. Исполнитель обязуется оказать Заказчику образовательную услугу по </w:t>
      </w:r>
      <w:proofErr w:type="gramStart"/>
      <w:r w:rsidRPr="00421905">
        <w:rPr>
          <w:rFonts w:ascii="Times New Roman" w:hAnsi="Times New Roman" w:cs="Times New Roman"/>
          <w:sz w:val="28"/>
          <w:szCs w:val="28"/>
          <w:lang w:val="ru-RU"/>
        </w:rPr>
        <w:t>обучению</w:t>
      </w:r>
      <w:proofErr w:type="gramEnd"/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профессиональной программе</w:t>
      </w:r>
      <w:r w:rsidR="005E4E17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повышения квали</w:t>
      </w:r>
      <w:r w:rsidR="00421905">
        <w:rPr>
          <w:rFonts w:ascii="Times New Roman" w:hAnsi="Times New Roman" w:cs="Times New Roman"/>
          <w:sz w:val="28"/>
          <w:szCs w:val="28"/>
          <w:lang w:val="ru-RU"/>
        </w:rPr>
        <w:t>фикации «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35D5B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E57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E5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«Программа») на условиях, предусмотренных Договором, а Заказчик обязуется </w:t>
      </w:r>
      <w:proofErr w:type="gramStart"/>
      <w:r w:rsidRPr="00421905">
        <w:rPr>
          <w:rFonts w:ascii="Times New Roman" w:hAnsi="Times New Roman" w:cs="Times New Roman"/>
          <w:sz w:val="28"/>
          <w:szCs w:val="28"/>
          <w:lang w:val="ru-RU"/>
        </w:rPr>
        <w:t>принять и оплатить</w:t>
      </w:r>
      <w:proofErr w:type="gramEnd"/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оказанные услуги в порядке, установленном Договором.</w:t>
      </w:r>
    </w:p>
    <w:p w:rsidR="009D4FFA" w:rsidRDefault="00C847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1.2. Обучение Заказчика будет осуществляться</w:t>
      </w:r>
      <w:r w:rsidR="00540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594" w:rsidRPr="0054059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540594" w:rsidRPr="00540594">
        <w:rPr>
          <w:rFonts w:ascii="Times New Roman" w:hAnsi="Times New Roman" w:cs="Times New Roman"/>
          <w:sz w:val="28"/>
          <w:szCs w:val="28"/>
          <w:lang w:val="ru-RU"/>
        </w:rPr>
        <w:t xml:space="preserve"> форме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A" w:rsidRDefault="00C847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1.3. Срок освоения Программы составляет 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учебных час</w:t>
      </w:r>
      <w:r w:rsidR="007F721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 Период обучения</w:t>
      </w:r>
      <w:r w:rsidR="008879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7F721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7F72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23C10"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E1E0B"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EFD" w:rsidRPr="007F721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A061D" w:rsidRPr="007F72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72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88794F" w:rsidRPr="007F7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 по «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75291E"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721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5291E" w:rsidRPr="007F72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72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D4FFA" w:rsidRDefault="00C8473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Cs/>
          <w:sz w:val="28"/>
          <w:szCs w:val="28"/>
          <w:lang w:val="ru-RU"/>
        </w:rPr>
        <w:t>1.4. Место оказания образовательных услуг:</w:t>
      </w:r>
      <w:r w:rsidR="005405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Санкт-Петербург, Сенатская площадь,</w:t>
      </w:r>
      <w:r w:rsidR="002026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д.</w:t>
      </w:r>
      <w:r w:rsidR="005405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2026B9">
        <w:rPr>
          <w:rFonts w:ascii="Times New Roman" w:hAnsi="Times New Roman" w:cs="Times New Roman"/>
          <w:bCs/>
          <w:sz w:val="28"/>
          <w:szCs w:val="28"/>
          <w:lang w:val="ru-RU"/>
        </w:rPr>
        <w:t>, литер А</w:t>
      </w:r>
      <w:r w:rsidRPr="0042190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D4FFA" w:rsidRDefault="00C8473A">
      <w:pPr>
        <w:widowControl/>
        <w:numPr>
          <w:ilvl w:val="0"/>
          <w:numId w:val="3"/>
        </w:numPr>
        <w:spacing w:before="120" w:after="120" w:line="276" w:lineRule="auto"/>
        <w:ind w:left="284" w:right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905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905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21905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42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905">
        <w:rPr>
          <w:rFonts w:ascii="Times New Roman" w:hAnsi="Times New Roman" w:cs="Times New Roman"/>
          <w:sz w:val="28"/>
          <w:szCs w:val="28"/>
        </w:rPr>
        <w:t>Заказчика</w:t>
      </w:r>
      <w:proofErr w:type="spellEnd"/>
      <w:r w:rsidRPr="00421905">
        <w:rPr>
          <w:rFonts w:ascii="Times New Roman" w:hAnsi="Times New Roman" w:cs="Times New Roman"/>
          <w:sz w:val="28"/>
          <w:szCs w:val="28"/>
        </w:rPr>
        <w:t>: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2.1.1.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информацию от Исполнителя по вопросам организации и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надлежащего предоставления услуг, предусмотренных разд</w:t>
      </w:r>
      <w:r w:rsidR="004E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F0361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E2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настоящего Договора. 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 Обращаться к Исполнителю по вопросам, касающимся образовательного процесса.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2.1.3. При невозможности явки для прохождения обучения в случае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представления письменного уведомления с приложением оправдательных документов (п. 5.4 настоящего Договора) согласовать с Исполнителем изменение Договора в части зачисления Заказчика в другую</w:t>
      </w:r>
      <w:r w:rsidR="0073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257" w:rsidRPr="00C25BAC">
        <w:rPr>
          <w:rFonts w:ascii="Times New Roman" w:hAnsi="Times New Roman" w:cs="Times New Roman"/>
          <w:sz w:val="28"/>
          <w:szCs w:val="28"/>
          <w:lang w:val="ru-RU"/>
        </w:rPr>
        <w:t>учебную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 группу, а при невозможности зачисления Заказчика в другую</w:t>
      </w:r>
      <w:r w:rsidR="00737257"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 учебную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 группу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расторгнуть Договор.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2.1.4.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в порядке, установленном локальными нормативными актами</w:t>
      </w:r>
      <w:r w:rsidR="00FF0361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Исполнителя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имуществом Исполнителя, необходимым для освоения Программы. </w:t>
      </w:r>
    </w:p>
    <w:p w:rsidR="009D4FFA" w:rsidRDefault="00082EFD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2.1.5</w:t>
      </w:r>
      <w:r w:rsidR="00C8473A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4FFA" w:rsidRDefault="00082EFD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2.1.6</w:t>
      </w:r>
      <w:r w:rsidR="00C8473A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8473A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Заказчику предоставляются академические права в соответствии с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C8473A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="0088794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8473A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 ст</w:t>
      </w:r>
      <w:r w:rsidR="0088794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8473A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34 Федерального закона от 29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</w:t>
      </w:r>
      <w:r w:rsidR="00C8473A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2012 № 273-ФЗ «Об образовании </w:t>
      </w:r>
      <w:r w:rsidR="008879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C8473A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Российской Федерации». 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 обязан: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 Оплатить услуги Исполнителя в размере и в сроки, установленные Договором.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2.2.2. До начала обучения представить ксерокопии </w:t>
      </w:r>
      <w:r w:rsidR="00737257"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об образовании и о квалификации (диплом о среднем профессиональном образовании, диплом бакалавра, диплом специалиста, диплом магистра) с приложением,</w:t>
      </w:r>
      <w:r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паспорта (</w:t>
      </w:r>
      <w:r w:rsidR="00FE7D6A"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</w:t>
      </w:r>
      <w:r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 </w:t>
      </w:r>
      <w:r w:rsidR="00082EFD"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</w:t>
      </w:r>
      <w:r w:rsidR="00FE7D6A"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), трудовой книжки (первая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последняя страницы), необходимы</w:t>
      </w:r>
      <w:r w:rsidR="00FE7D6A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зачисления Заказчика Исполнителем для обучения.</w:t>
      </w:r>
    </w:p>
    <w:p w:rsidR="009D4FFA" w:rsidRDefault="00C8473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2.2.3. Соблюдать требования, установленные в статье 43 Федерального закона от 29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2012 №</w:t>
      </w:r>
      <w:r w:rsidRPr="004219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 выполнять задания для подготовки к занятиям, предусмотренным учебным планом, в том числе индиви</w:t>
      </w:r>
      <w:r w:rsidR="00FF0361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дуальным, извещать Исполнителя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причинах отсутствия на занятиях, являться для прохождения обучения, соблюдать утвержденный Исполнителем график посещения занятий, выполнять требования учебного плана Программы; соблюдать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правил внутреннего распорядка слушателей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санитарные, противопожарные, иные общеобязательные нормы и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правила.</w:t>
      </w:r>
    </w:p>
    <w:p w:rsidR="009D4FFA" w:rsidRDefault="00C8473A" w:rsidP="00FC5BC4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2.2.4. В случае невозможности исполнения Договора по обстоятельствам, не зависящим от воли Сторон, но не являющимся обстоятельствам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непреодолимой силы (форс-мажор), в течение 5 дней со дня появления таких обстоятельств направить Исполнителю обоснованное уведомление о невозможности исполнения Договора. 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FC5BC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Подписать акт сдачи-приемки оказанных образовательных услуг </w:t>
      </w:r>
      <w:r w:rsid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</w:t>
      </w:r>
      <w:r w:rsidR="00E57080" w:rsidRPr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E57080" w:rsidRPr="00E57080" w:rsidDel="00E5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Акт), по форме</w:t>
      </w:r>
      <w:r w:rsidR="00FF0361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приведенной в Приложении № 1, являющейся неотъемлемой частью настоящего Договора,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составляемый по итогам обучения, </w:t>
      </w:r>
      <w:r w:rsidR="007755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течение 5 (пяти) дней с момента его получения или направить Исполнителю письменные мотивированные возражения об исполнении Договора. В случае </w:t>
      </w:r>
      <w:proofErr w:type="spellStart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неподписания</w:t>
      </w:r>
      <w:proofErr w:type="spellEnd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Заказчиком Акта в установленный срок и </w:t>
      </w:r>
      <w:proofErr w:type="spellStart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ненаправления</w:t>
      </w:r>
      <w:proofErr w:type="spellEnd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Исполнителю мотивированных возражений об исполнении Договора услуги Исполнителя, оказанные согласно Договору, считаются Заказчиком принятыми.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Права Исполнителя: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2.3.1. Самостоятельно осуществлять образовательный процесс, устанавливать системы оценок, формы, порядок и периодичность проведения аттестации Заказчика. 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уставом и</w:t>
      </w:r>
      <w:r w:rsidR="007755AA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Исполнителя, настоящим Договором.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 Привлекать к осуществлению образовательного процесса третьих лиц.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2.3.5. В </w:t>
      </w:r>
      <w:proofErr w:type="gramStart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расторжения Договора по основани</w:t>
      </w:r>
      <w:r w:rsidR="007F7214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предусмотренн</w:t>
      </w:r>
      <w:r w:rsidR="007F721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ому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="00025C33">
        <w:rPr>
          <w:rFonts w:ascii="Times New Roman" w:hAnsi="Times New Roman" w:cs="Times New Roman"/>
          <w:color w:val="000000"/>
          <w:sz w:val="28"/>
          <w:szCs w:val="28"/>
          <w:lang w:val="ru-RU"/>
        </w:rPr>
        <w:t>.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 Договора</w:t>
      </w:r>
      <w:r w:rsidR="007755A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отчислить Заказчика.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Исполнитель обязан: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2.4.1. На основании заявки и представленных Заказчиком документов зачислить Заказчика для обучения.</w:t>
      </w:r>
    </w:p>
    <w:p w:rsidR="009D4FFA" w:rsidRDefault="00C8473A">
      <w:pPr>
        <w:tabs>
          <w:tab w:val="left" w:pos="9720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2.4.2. Организовать обучение Заказчика в соответствии с Программой, осуществить подбор высококвалифицированного преподавательского состава, </w:t>
      </w:r>
      <w:r w:rsidRPr="004A54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оборудовать аудиторный фонд всеми необходимыми техническими средствами обучения.</w:t>
      </w:r>
    </w:p>
    <w:p w:rsidR="00C8473A" w:rsidRDefault="00C8473A" w:rsidP="00025C33">
      <w:pPr>
        <w:tabs>
          <w:tab w:val="left" w:pos="9720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2.4.3. Обеспечить Заказчика необходимыми списками литературы, методическими материалами и иными раздаточными материалами разового использования.</w:t>
      </w:r>
    </w:p>
    <w:p w:rsidR="009D4FFA" w:rsidRDefault="00E71E44">
      <w:pPr>
        <w:tabs>
          <w:tab w:val="left" w:pos="9355"/>
        </w:tabs>
        <w:spacing w:line="276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2.4.4. Довести до Заказчика информацию, содержащую сведения о</w:t>
      </w:r>
      <w:r w:rsidR="007755AA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 платных образовательных услуг в порядке и объеме, которые предусмотрены Законом Российской Федерации от 7</w:t>
      </w:r>
      <w:r w:rsidR="007755AA">
        <w:rPr>
          <w:rFonts w:ascii="Times New Roman" w:hAnsi="Times New Roman" w:cs="Times New Roman"/>
          <w:color w:val="000000"/>
          <w:sz w:val="28"/>
          <w:szCs w:val="28"/>
          <w:lang w:val="ru-RU"/>
        </w:rPr>
        <w:t>.02.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1992 № 2300-1 «О защите прав потребителей» и Федеральным законом от 29</w:t>
      </w:r>
      <w:r w:rsidR="007755AA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2012 № 273-ФЗ </w:t>
      </w:r>
      <w:r w:rsidR="007755A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образовании в Российской Федерации», в том числе ознакомить с правилами оказания платных образовательных услуг, сведениями о Программе (включая сведения об учебном плане </w:t>
      </w:r>
      <w:proofErr w:type="gramStart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остальных ее </w:t>
      </w:r>
      <w:proofErr w:type="gramStart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компонентах</w:t>
      </w:r>
      <w:proofErr w:type="gramEnd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информацией об Исполнителе и режиме его работы,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документами, регламентирующими организацию и осуществление образовательной деятельности, права </w:t>
      </w:r>
      <w:r w:rsidR="008879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обязанности слушателя,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а также довести до сведения слушателя, что вышеперечисленные документы</w:t>
      </w:r>
      <w:r w:rsidR="00A508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размещенные в открытом доступе на сайте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Исполнителя по адресу: </w:t>
      </w:r>
      <w:hyperlink r:id="rId8" w:history="1"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0B5621" w:rsidRPr="00A5490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prlib</w:t>
        </w:r>
        <w:proofErr w:type="spellEnd"/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4FFA" w:rsidRDefault="00E71E44">
      <w:pPr>
        <w:tabs>
          <w:tab w:val="left" w:pos="9355"/>
        </w:tabs>
        <w:spacing w:line="276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указанными сведениями и документами ознакомлен</w:t>
      </w:r>
      <w:r w:rsidR="00025C3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43FEF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="00025C3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4FFA" w:rsidRDefault="00E71E44">
      <w:pPr>
        <w:tabs>
          <w:tab w:val="left" w:pos="9355"/>
        </w:tabs>
        <w:spacing w:line="276" w:lineRule="auto"/>
        <w:ind w:right="-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(подпись Заказчика)</w:t>
      </w:r>
    </w:p>
    <w:p w:rsidR="009D4FFA" w:rsidRDefault="00E71E44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2.4.5. По завершении обучения Заказчику, освоившему Программу, выдать </w:t>
      </w:r>
      <w:r w:rsidRPr="0042190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удостоверение о повышении квалификации установленного образца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отчисления слушателя до завершения обучения или в случае непрохождения итоговой аттестации, по заявлению </w:t>
      </w:r>
      <w:r w:rsidRPr="00C17E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Заказчика, выдать </w:t>
      </w:r>
      <w:r w:rsidRPr="00C17EE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справку об </w:t>
      </w:r>
      <w:r w:rsidRPr="00C25B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обучении </w:t>
      </w:r>
      <w:r w:rsidR="008879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br/>
      </w:r>
      <w:r w:rsidR="00737257" w:rsidRPr="00C25B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(о периоде обучения)</w:t>
      </w:r>
      <w:r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4FFA" w:rsidRDefault="00C8473A">
      <w:pPr>
        <w:pStyle w:val="af0"/>
        <w:numPr>
          <w:ilvl w:val="0"/>
          <w:numId w:val="3"/>
        </w:numPr>
        <w:spacing w:before="120" w:after="120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 ДОГОВОРА И ПОРЯДОК РАСЧЕТОВ</w:t>
      </w:r>
    </w:p>
    <w:p w:rsidR="009D4FFA" w:rsidRDefault="00025C33">
      <w:pPr>
        <w:pStyle w:val="af0"/>
        <w:spacing w:after="0"/>
        <w:ind w:left="0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8473A" w:rsidRPr="004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стоимость услуг Исполнителя по обучению Заказчика составляет </w:t>
      </w:r>
      <w:r w:rsidR="00C2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C258FE">
        <w:rPr>
          <w:rFonts w:ascii="Times New Roman" w:hAnsi="Times New Roman"/>
          <w:color w:val="000000"/>
          <w:sz w:val="28"/>
          <w:szCs w:val="28"/>
        </w:rPr>
        <w:t>___</w:t>
      </w:r>
      <w:r w:rsidR="00700EDA" w:rsidRPr="007F721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258FE">
        <w:rPr>
          <w:rFonts w:ascii="Times New Roman" w:hAnsi="Times New Roman"/>
          <w:color w:val="000000"/>
          <w:sz w:val="28"/>
          <w:szCs w:val="28"/>
        </w:rPr>
        <w:t>________ рублей</w:t>
      </w:r>
      <w:r w:rsidR="00700EDA" w:rsidRPr="007F7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8FE">
        <w:rPr>
          <w:rFonts w:ascii="Times New Roman" w:hAnsi="Times New Roman"/>
          <w:color w:val="000000"/>
          <w:sz w:val="28"/>
          <w:szCs w:val="28"/>
        </w:rPr>
        <w:t>______</w:t>
      </w:r>
      <w:r w:rsidR="00700EDA" w:rsidRPr="007F7214">
        <w:rPr>
          <w:rFonts w:ascii="Times New Roman" w:hAnsi="Times New Roman"/>
          <w:color w:val="000000"/>
          <w:sz w:val="28"/>
          <w:szCs w:val="28"/>
        </w:rPr>
        <w:t xml:space="preserve"> копеек).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Оплата обучения производится в рублях Российской Федерации.</w:t>
      </w:r>
    </w:p>
    <w:p w:rsidR="009D4FFA" w:rsidRDefault="00C847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3.3. Услуги Исполнителя налогом на добавленную стоимость не</w:t>
      </w:r>
      <w:r w:rsidR="00FF0361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облагаются в соответствии с под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п. 14 п. 2 ст. 149 Налогового Кодекса Российской Федерации. </w:t>
      </w:r>
    </w:p>
    <w:p w:rsidR="009D4FFA" w:rsidRDefault="00C847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3.4. Цена Договора фиксирована на весь срок обучения. Стороны самостоятельно несут риски введения новых налогов, иных обязательных платежей и возникновения иных обстоятельств, которые не могли быть предусмотрены ими при заключении Договора.</w:t>
      </w:r>
    </w:p>
    <w:p w:rsidR="009D4FFA" w:rsidRPr="00825F55" w:rsidRDefault="00C847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3.5. Оплата </w:t>
      </w:r>
      <w:r w:rsidRPr="0088794F">
        <w:rPr>
          <w:rFonts w:ascii="Times New Roman" w:hAnsi="Times New Roman" w:cs="Times New Roman"/>
          <w:sz w:val="28"/>
          <w:szCs w:val="28"/>
          <w:lang w:val="ru-RU"/>
        </w:rPr>
        <w:t xml:space="preserve">Услуг производится Заказчиком в срок не позднее 3 (трех) дней </w:t>
      </w:r>
      <w:r w:rsidR="00421905" w:rsidRPr="0088794F">
        <w:rPr>
          <w:rFonts w:ascii="Times New Roman" w:hAnsi="Times New Roman" w:cs="Times New Roman"/>
          <w:sz w:val="28"/>
          <w:szCs w:val="28"/>
          <w:lang w:val="ru-RU"/>
        </w:rPr>
        <w:t>до даты начала обучения</w:t>
      </w:r>
      <w:r w:rsidR="00F37E4B" w:rsidRPr="00887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22D" w:rsidRPr="00177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расчетный счет </w:t>
      </w:r>
      <w:r w:rsidR="00F45C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17722D" w:rsidRPr="001772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сполнителя по безналичному расчету</w:t>
      </w:r>
      <w:r w:rsidRPr="00BB11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A" w:rsidRDefault="00C847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r w:rsidRPr="00130B90">
        <w:rPr>
          <w:rFonts w:ascii="Times New Roman" w:hAnsi="Times New Roman" w:cs="Times New Roman"/>
          <w:sz w:val="28"/>
          <w:szCs w:val="28"/>
          <w:lang w:val="ru-RU"/>
        </w:rPr>
        <w:t xml:space="preserve">Датой оплаты считается дата </w:t>
      </w:r>
      <w:r w:rsidR="00FD0A98" w:rsidRPr="00130B90">
        <w:rPr>
          <w:rFonts w:ascii="Times New Roman" w:hAnsi="Times New Roman" w:cs="Times New Roman"/>
          <w:sz w:val="28"/>
          <w:szCs w:val="28"/>
          <w:lang w:val="ru-RU"/>
        </w:rPr>
        <w:t>зачисления денежных средств на расчетный счет Исполнителя</w:t>
      </w:r>
      <w:r w:rsidRPr="00130B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A" w:rsidRDefault="00C8473A">
      <w:pPr>
        <w:widowControl/>
        <w:numPr>
          <w:ilvl w:val="0"/>
          <w:numId w:val="3"/>
        </w:numPr>
        <w:spacing w:before="120" w:after="120" w:line="276" w:lineRule="auto"/>
        <w:ind w:left="0" w:right="200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905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4.1.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4.2. При обнаружении недостатка платных образовательных услуг, в том числе оказания их не в полном объеме, предусмотренном Программой, Заказчик вправе по своему выбору потребовать:</w:t>
      </w:r>
    </w:p>
    <w:p w:rsidR="009D4FFA" w:rsidRDefault="00025C33">
      <w:pPr>
        <w:pStyle w:val="af0"/>
        <w:tabs>
          <w:tab w:val="left" w:pos="9355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473A" w:rsidRPr="00421905">
        <w:rPr>
          <w:rFonts w:ascii="Times New Roman" w:hAnsi="Times New Roman" w:cs="Times New Roman"/>
          <w:sz w:val="28"/>
          <w:szCs w:val="28"/>
        </w:rPr>
        <w:t>безвозмездного оказания образовательных услуг;</w:t>
      </w:r>
    </w:p>
    <w:p w:rsidR="009D4FFA" w:rsidRDefault="00025C33">
      <w:pPr>
        <w:pStyle w:val="af0"/>
        <w:tabs>
          <w:tab w:val="left" w:pos="993"/>
          <w:tab w:val="left" w:pos="9355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473A" w:rsidRPr="00421905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оказанных платных образовательных услуг;</w:t>
      </w:r>
    </w:p>
    <w:p w:rsidR="009D4FFA" w:rsidRPr="00A54907" w:rsidRDefault="00025C33">
      <w:pPr>
        <w:tabs>
          <w:tab w:val="left" w:pos="9355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90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B5621" w:rsidRPr="00A54907">
        <w:rPr>
          <w:rFonts w:ascii="Times New Roman" w:hAnsi="Times New Roman" w:cs="Times New Roman"/>
          <w:sz w:val="28"/>
          <w:szCs w:val="28"/>
          <w:lang w:val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4.3.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D4FFA" w:rsidRDefault="00C8473A" w:rsidP="008E6037">
      <w:pPr>
        <w:tabs>
          <w:tab w:val="left" w:pos="9355"/>
        </w:tabs>
        <w:spacing w:line="276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4.4. В случае нарушения Исполнителем сроков оказания платных образовательных услуг (сроки начала и</w:t>
      </w:r>
      <w:r w:rsidR="00025C3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или окончания оказания платных образовательных услуг и</w:t>
      </w:r>
      <w:r w:rsidR="00025C3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или промежуточные сроки оказания платной образовательной услуги)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D4FFA" w:rsidRDefault="004E2459">
      <w:pPr>
        <w:pStyle w:val="af0"/>
        <w:tabs>
          <w:tab w:val="left" w:pos="9355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473A" w:rsidRPr="00421905">
        <w:rPr>
          <w:rFonts w:ascii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C8473A" w:rsidRPr="00421905">
        <w:rPr>
          <w:rFonts w:ascii="Times New Roman" w:hAnsi="Times New Roman" w:cs="Times New Roman"/>
          <w:sz w:val="28"/>
          <w:szCs w:val="28"/>
        </w:rPr>
        <w:t>или закончить оказание платных образовательных услуг;</w:t>
      </w:r>
    </w:p>
    <w:p w:rsidR="009D4FFA" w:rsidRDefault="004E2459">
      <w:pPr>
        <w:pStyle w:val="af0"/>
        <w:tabs>
          <w:tab w:val="left" w:pos="9355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473A" w:rsidRPr="00421905">
        <w:rPr>
          <w:rFonts w:ascii="Times New Roman" w:hAnsi="Times New Roman" w:cs="Times New Roman"/>
          <w:sz w:val="28"/>
          <w:szCs w:val="28"/>
        </w:rPr>
        <w:t xml:space="preserve">поручить оказать платные образовательные услуги третьим лицам за разумную цену и потребовать от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473A" w:rsidRPr="00421905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9D4FFA" w:rsidRDefault="004E2459">
      <w:pPr>
        <w:pStyle w:val="af0"/>
        <w:tabs>
          <w:tab w:val="left" w:pos="9355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473A" w:rsidRPr="00421905">
        <w:rPr>
          <w:rFonts w:ascii="Times New Roman" w:hAnsi="Times New Roman" w:cs="Times New Roman"/>
          <w:sz w:val="28"/>
          <w:szCs w:val="28"/>
        </w:rPr>
        <w:t>потребовать уменьшения стоимости платных образовательных услуг;</w:t>
      </w:r>
    </w:p>
    <w:p w:rsidR="009D4FFA" w:rsidRDefault="004E2459">
      <w:pPr>
        <w:pStyle w:val="af0"/>
        <w:tabs>
          <w:tab w:val="left" w:pos="9355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473A" w:rsidRPr="00421905"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9D4FFA" w:rsidRDefault="00C8473A" w:rsidP="008E6037">
      <w:pPr>
        <w:tabs>
          <w:tab w:val="left" w:pos="9355"/>
        </w:tabs>
        <w:spacing w:line="276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4.5.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По инициативе Исполнителя Договор может быть расторгнут в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одностороннем порядке (односторонний отказ в соответствии со ст. 450.1 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ГК РФ) в следующ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4FFA" w:rsidRDefault="00EF0E5C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C8473A" w:rsidRPr="00492672">
        <w:rPr>
          <w:rFonts w:ascii="Times New Roman" w:hAnsi="Times New Roman" w:cs="Times New Roman"/>
          <w:sz w:val="28"/>
          <w:szCs w:val="28"/>
          <w:lang w:val="ru-RU"/>
        </w:rPr>
        <w:t>применение к слушателю отчисления как меры дисциплинарного взыскания;</w:t>
      </w:r>
    </w:p>
    <w:p w:rsidR="009D4FFA" w:rsidRDefault="00EF0E5C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C8473A" w:rsidRPr="00492672">
        <w:rPr>
          <w:rFonts w:ascii="Times New Roman" w:hAnsi="Times New Roman" w:cs="Times New Roman"/>
          <w:sz w:val="28"/>
          <w:szCs w:val="28"/>
          <w:lang w:val="ru-RU"/>
        </w:rPr>
        <w:t xml:space="preserve">невыполнение слушателем по </w:t>
      </w:r>
      <w:r w:rsidR="000776FA" w:rsidRPr="00C25BAC">
        <w:rPr>
          <w:rFonts w:ascii="Times New Roman" w:hAnsi="Times New Roman" w:cs="Times New Roman"/>
          <w:sz w:val="28"/>
          <w:szCs w:val="28"/>
          <w:lang w:val="ru-RU"/>
        </w:rPr>
        <w:t>дополнительной</w:t>
      </w:r>
      <w:r w:rsidR="00077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73A" w:rsidRPr="00492672">
        <w:rPr>
          <w:rFonts w:ascii="Times New Roman" w:hAnsi="Times New Roman" w:cs="Times New Roman"/>
          <w:sz w:val="28"/>
          <w:szCs w:val="28"/>
          <w:lang w:val="ru-RU"/>
        </w:rPr>
        <w:t>профессиональной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плана;</w:t>
      </w:r>
    </w:p>
    <w:p w:rsidR="009D4FFA" w:rsidRDefault="00EF0E5C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C8473A" w:rsidRPr="00492672">
        <w:rPr>
          <w:rFonts w:ascii="Times New Roman" w:hAnsi="Times New Roman" w:cs="Times New Roman"/>
          <w:sz w:val="28"/>
          <w:szCs w:val="28"/>
          <w:lang w:val="ru-RU"/>
        </w:rPr>
        <w:t>установление нарушения порядка приема, повлекшего по вине слушателя его незаконное зачисление;</w:t>
      </w:r>
    </w:p>
    <w:p w:rsidR="009D4FFA" w:rsidRDefault="00EF0E5C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C8473A" w:rsidRPr="00492672">
        <w:rPr>
          <w:rFonts w:ascii="Times New Roman" w:hAnsi="Times New Roman" w:cs="Times New Roman"/>
          <w:sz w:val="28"/>
          <w:szCs w:val="28"/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4.6. В случае неоплаты обучения в сроки, указанные в разд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3 настоящего Договора, или неполной оплаты обучения Заказчик уплачивает Исполнителю пеню за каждый день просрочки в размере 0,1% от суммы, подлежащей оплате, но не более 100% от общей стоимости обучения Заказчика.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4.7. Оплата штрафных санкций не освобождает Стороны от исполнения обязательств в натуре.</w:t>
      </w:r>
    </w:p>
    <w:p w:rsidR="00FC5BC4" w:rsidRDefault="00FC5BC4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FA" w:rsidRDefault="00C8473A">
      <w:pPr>
        <w:widowControl/>
        <w:spacing w:before="120" w:after="120" w:line="276" w:lineRule="auto"/>
        <w:ind w:right="200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4E245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ДОПОЛНИТЕЛЬНЫЕ УСЛОВИЯ</w:t>
      </w:r>
    </w:p>
    <w:p w:rsidR="009D4FFA" w:rsidRDefault="00C8473A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5.1. Все уведомления, предложения, требования и прочие документы,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влекущие юридически значимые последствия (далее все вместе – 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уведомление), направляются Сторонами заказными почтовыми отправлениями с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подтверждением получения адресатом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передаются Заказчику лично под расписку. 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</w:t>
      </w:r>
      <w:r w:rsidR="004E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получении уведомления, или если Заказчик отказались от получения уведомления под расписку, этот отказ письменно зафиксирован Исполнителем.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Уведомление, направленное по почте, считается полученным с момента его доставки адресату по адресу, указанному в разд</w:t>
      </w:r>
      <w:r w:rsidR="004E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 Договора, либо получения отправителем подтверждения отсутствия адресата по указанному адресу.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5.3. Сторона, изменившая в течение срока действия Договора адрес и/или реквизиты, указанные в разд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8 Договора, обязана незамедлительно уведомить другую Сторону о своих новых реквизитах и/или адресе.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или местного самоуправления.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5.5. Стороны обязуются не разглашать конфиденциальную информацию и</w:t>
      </w:r>
      <w:r w:rsidR="004E2459">
        <w:rPr>
          <w:rFonts w:ascii="Times New Roman" w:hAnsi="Times New Roman" w:cs="Times New Roman"/>
          <w:sz w:val="28"/>
          <w:szCs w:val="28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передавать е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третьим лицам без письменного согласия Стороны, предоставившей указанную информацию.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5.5.1.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5.5.2. Не явля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тся конфиденциальн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общедоступные данные. </w:t>
      </w:r>
    </w:p>
    <w:p w:rsidR="009D4FFA" w:rsidRDefault="00C8473A">
      <w:pPr>
        <w:tabs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5.6. Заказчик не вправе передавать свои обязательства по Договору третьим лицам без письменного согласия Исполнителя.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D4FFA" w:rsidRDefault="00C8473A">
      <w:pPr>
        <w:widowControl/>
        <w:spacing w:before="120" w:after="120" w:line="276" w:lineRule="auto"/>
        <w:ind w:right="200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="004E245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РАЗРЕШЕНИЕ СПОРОВ</w:t>
      </w:r>
    </w:p>
    <w:p w:rsidR="009D4FFA" w:rsidRDefault="00C847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6.1.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D4FFA" w:rsidRDefault="00C8473A">
      <w:pPr>
        <w:spacing w:after="120" w:line="276" w:lineRule="auto"/>
        <w:ind w:right="200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 w:rsidR="004E245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ЗАКЛЮЧИТЕЛЬНЫЕ ПОЛОЖЕНИЯ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476521">
        <w:rPr>
          <w:rFonts w:ascii="Times New Roman" w:hAnsi="Times New Roman" w:cs="Times New Roman"/>
          <w:sz w:val="28"/>
          <w:szCs w:val="28"/>
          <w:lang w:val="ru-RU"/>
        </w:rPr>
        <w:t xml:space="preserve">Договор вступает в силу </w:t>
      </w:r>
      <w:proofErr w:type="gramStart"/>
      <w:r w:rsidR="00476521">
        <w:rPr>
          <w:rFonts w:ascii="Times New Roman" w:hAnsi="Times New Roman" w:cs="Times New Roman"/>
          <w:sz w:val="28"/>
          <w:szCs w:val="28"/>
          <w:lang w:val="ru-RU"/>
        </w:rPr>
        <w:t>с даты подписания</w:t>
      </w:r>
      <w:proofErr w:type="gramEnd"/>
      <w:r w:rsidR="00476521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r w:rsidR="00476521"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и действует </w:t>
      </w:r>
      <w:r w:rsidR="00476521" w:rsidRPr="007F7214">
        <w:rPr>
          <w:rFonts w:ascii="Times New Roman" w:hAnsi="Times New Roman" w:cs="Times New Roman"/>
          <w:sz w:val="28"/>
          <w:szCs w:val="28"/>
          <w:lang w:val="ru-RU"/>
        </w:rPr>
        <w:br/>
        <w:t>по «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76521"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7F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521" w:rsidRPr="007F721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258F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76521" w:rsidRPr="007F721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D4FFA" w:rsidRDefault="00C847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7.2. Окончание срока действия настоящего Договора не освобождает Стороны от ответственности за нарушение условий Договора, допущенных в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период срока его действия, и не снимает со Сторон обязательств по окончательным расчетам. </w:t>
      </w:r>
    </w:p>
    <w:p w:rsidR="009D4FFA" w:rsidRDefault="00C847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7.3. </w:t>
      </w:r>
      <w:r w:rsidR="00CC613B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Обязательства Исполнителя по Договору считаются исполненными со дня отчисления Заказчика и выдачи ему в случае </w:t>
      </w:r>
      <w:r w:rsidR="00F55C35" w:rsidRPr="00C25BAC">
        <w:rPr>
          <w:rFonts w:ascii="Times New Roman" w:hAnsi="Times New Roman" w:cs="Times New Roman"/>
          <w:sz w:val="28"/>
          <w:szCs w:val="28"/>
          <w:lang w:val="ru-RU"/>
        </w:rPr>
        <w:t>успешного прохождения итоговой аттестации</w:t>
      </w:r>
      <w:r w:rsidR="00CC613B"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13B" w:rsidRPr="006B658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удостоверени</w:t>
      </w:r>
      <w:r w:rsidR="00BB0A69" w:rsidRPr="006B658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я</w:t>
      </w:r>
      <w:r w:rsidR="00CC613B" w:rsidRPr="006B658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о повышении</w:t>
      </w:r>
      <w:r w:rsidR="00CC613B" w:rsidRPr="0042190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квалификации установленного образца</w:t>
      </w:r>
      <w:r w:rsidR="00CC613B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7.4. Договор может быть изменен и/или дополнен Сторонами в период его действия на основе их взаимного согласия.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7.5.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7.6. Приложения к Договору являются его неотъемлемыми частями и</w:t>
      </w:r>
      <w:r w:rsidR="0041467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вступают в действие с момента подписания Сторонами.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7.7.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9D4FFA" w:rsidRDefault="00C8473A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7.8. Приложения, являющиеся неотъемлемой частью настоящего Договора:</w:t>
      </w:r>
    </w:p>
    <w:p w:rsidR="008E6037" w:rsidRDefault="00C8473A" w:rsidP="008E6037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7.8.1. Форма Акта сдачи-приемки оказанных образовательных услуг (Приложение № 1).</w:t>
      </w:r>
    </w:p>
    <w:p w:rsidR="00B91DFA" w:rsidRPr="008E6037" w:rsidRDefault="00C8473A" w:rsidP="008E6037">
      <w:pPr>
        <w:spacing w:line="27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6037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41467B" w:rsidRPr="008E603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6037">
        <w:rPr>
          <w:rFonts w:ascii="Times New Roman" w:hAnsi="Times New Roman" w:cs="Times New Roman"/>
          <w:b/>
          <w:sz w:val="28"/>
          <w:szCs w:val="28"/>
          <w:lang w:val="ru-RU"/>
        </w:rPr>
        <w:t>АДРЕСА, РЕКВИЗИТЫ И ПОДПИСИ СТОРОН</w:t>
      </w:r>
    </w:p>
    <w:tbl>
      <w:tblPr>
        <w:tblW w:w="10035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9"/>
        <w:gridCol w:w="4536"/>
      </w:tblGrid>
      <w:tr w:rsidR="00C8473A" w:rsidRPr="00421905" w:rsidTr="005104F5">
        <w:tc>
          <w:tcPr>
            <w:tcW w:w="5499" w:type="dxa"/>
          </w:tcPr>
          <w:p w:rsidR="00C8473A" w:rsidRPr="00421905" w:rsidRDefault="00C8473A" w:rsidP="00B92C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2190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spellEnd"/>
            <w:r w:rsidRPr="00421905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C8473A" w:rsidRPr="00421905" w:rsidRDefault="00C8473A" w:rsidP="00B92CF6">
            <w:pPr>
              <w:ind w:right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8473A" w:rsidRPr="00421905" w:rsidRDefault="00C8473A" w:rsidP="00B92C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21905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proofErr w:type="spellEnd"/>
            <w:r w:rsidRPr="00421905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C8473A" w:rsidRPr="00421905" w:rsidRDefault="00C8473A" w:rsidP="00B92CF6">
            <w:pPr>
              <w:ind w:right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73A" w:rsidRPr="00560D4B" w:rsidTr="005104F5">
        <w:trPr>
          <w:trHeight w:val="6835"/>
        </w:trPr>
        <w:tc>
          <w:tcPr>
            <w:tcW w:w="5499" w:type="dxa"/>
          </w:tcPr>
          <w:tbl>
            <w:tblPr>
              <w:tblW w:w="102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45"/>
            </w:tblGrid>
            <w:tr w:rsidR="00C8473A" w:rsidRPr="00560D4B" w:rsidTr="00B11A5D">
              <w:tc>
                <w:tcPr>
                  <w:tcW w:w="10245" w:type="dxa"/>
                  <w:hideMark/>
                </w:tcPr>
                <w:tbl>
                  <w:tblPr>
                    <w:tblW w:w="10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5"/>
                  </w:tblGrid>
                  <w:tr w:rsidR="00772CA6" w:rsidRPr="00560D4B" w:rsidTr="00772CA6">
                    <w:tc>
                      <w:tcPr>
                        <w:tcW w:w="10245" w:type="dxa"/>
                        <w:hideMark/>
                      </w:tcPr>
                      <w:p w:rsidR="00772CA6" w:rsidRPr="00FC5BC4" w:rsidRDefault="00772CA6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772CA6" w:rsidRPr="00560D4B" w:rsidTr="00772CA6">
                    <w:tc>
                      <w:tcPr>
                        <w:tcW w:w="10245" w:type="dxa"/>
                        <w:hideMark/>
                      </w:tcPr>
                      <w:p w:rsidR="00772CA6" w:rsidRDefault="00772CA6">
                        <w:pPr>
                          <w:widowControl/>
                          <w:spacing w:line="276" w:lineRule="auto"/>
                          <w:rPr>
                            <w:rFonts w:eastAsiaTheme="minorEastAsia" w:cs="Times New Roman"/>
                            <w:lang w:val="ru-RU" w:eastAsia="ru-RU"/>
                          </w:rPr>
                        </w:pPr>
                      </w:p>
                    </w:tc>
                  </w:tr>
                  <w:tr w:rsidR="00772CA6" w:rsidRPr="00560D4B" w:rsidTr="00772CA6">
                    <w:tc>
                      <w:tcPr>
                        <w:tcW w:w="10245" w:type="dxa"/>
                        <w:hideMark/>
                      </w:tcPr>
                      <w:p w:rsidR="00772CA6" w:rsidRPr="00FC5BC4" w:rsidRDefault="00772CA6">
                        <w:pPr>
                          <w:tabs>
                            <w:tab w:val="left" w:pos="720"/>
                          </w:tabs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C8473A" w:rsidRPr="00FC5BC4" w:rsidRDefault="00C8473A" w:rsidP="00B92CF6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8473A" w:rsidRPr="00560D4B" w:rsidTr="00B11A5D">
              <w:tc>
                <w:tcPr>
                  <w:tcW w:w="10245" w:type="dxa"/>
                  <w:hideMark/>
                </w:tcPr>
                <w:p w:rsidR="00C8473A" w:rsidRPr="00FC5BC4" w:rsidRDefault="00C8473A" w:rsidP="00B92CF6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8473A" w:rsidRPr="00560D4B" w:rsidTr="00B11A5D">
              <w:tc>
                <w:tcPr>
                  <w:tcW w:w="10245" w:type="dxa"/>
                  <w:hideMark/>
                </w:tcPr>
                <w:p w:rsidR="00C8473A" w:rsidRPr="00FC5BC4" w:rsidRDefault="00C8473A" w:rsidP="009D0D3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5C6EAF" w:rsidRPr="0014251A" w:rsidRDefault="005C6EAF" w:rsidP="005C6EA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учреждение «Президентская библиотека имени Б.Н.Ельцина»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адрес: 1900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96899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Санкт-Петербург, Сенатская площадь, </w:t>
            </w:r>
          </w:p>
          <w:p w:rsidR="005C6EAF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7838427354</w:t>
            </w:r>
          </w:p>
          <w:p w:rsidR="005C6EAF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КПП 783801001</w:t>
            </w:r>
          </w:p>
          <w:p w:rsidR="005C6EAF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ОКПО 61040605</w:t>
            </w:r>
          </w:p>
          <w:p w:rsidR="005C6EAF" w:rsidRPr="007E0719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ОКОГУ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1319920</w:t>
            </w:r>
          </w:p>
          <w:p w:rsidR="005C6EAF" w:rsidRPr="007E0719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ОКТМО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  <w:r w:rsidRPr="007E0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303</w:t>
            </w:r>
            <w:r w:rsidRPr="007E07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000</w:t>
            </w:r>
          </w:p>
          <w:p w:rsidR="005C6EAF" w:rsidRPr="007E0719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ОКАТО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40262000000</w:t>
            </w:r>
          </w:p>
          <w:p w:rsidR="005C6EAF" w:rsidRPr="007E0719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ОКВЭД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91.0, 91.01</w:t>
            </w:r>
          </w:p>
          <w:p w:rsidR="005C6EAF" w:rsidRPr="007E0719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ОКФС  /  ОКОПФ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  /  75103</w:t>
            </w:r>
          </w:p>
          <w:p w:rsidR="005C6EAF" w:rsidRPr="007E0719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1097847153095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Получатель: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УФК по </w:t>
            </w: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Санкт-Петербургу 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(федеральное государственное </w:t>
            </w:r>
            <w:proofErr w:type="gramEnd"/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бюджетное учреждение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«Президентская библиотека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имени Б.Н.Ельцина» 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 №20726Ц23370)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 № 03214643000000017200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СЕВЕРО-ЗАПАДНОЕ</w:t>
            </w:r>
            <w:proofErr w:type="gramEnd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 БАНКА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РОССИИ // УФК </w:t>
            </w:r>
            <w:proofErr w:type="gramStart"/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Г.САНКТ-ПЕТЕРБУРГУ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 014030106</w:t>
            </w:r>
          </w:p>
          <w:p w:rsidR="005C6EAF" w:rsidRPr="0014251A" w:rsidRDefault="005C6EAF" w:rsidP="005C6E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К/с 40102810945370000005</w:t>
            </w:r>
          </w:p>
          <w:p w:rsidR="00C8473A" w:rsidRPr="00421905" w:rsidRDefault="005C6EAF" w:rsidP="005C6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(812)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305-16-21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Факс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(812) 305-16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</w:t>
            </w:r>
          </w:p>
        </w:tc>
        <w:tc>
          <w:tcPr>
            <w:tcW w:w="4536" w:type="dxa"/>
          </w:tcPr>
          <w:p w:rsidR="00AD5DAF" w:rsidRDefault="00AD5DAF" w:rsidP="00591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Гражданин Российской Федерации</w:t>
            </w:r>
          </w:p>
          <w:p w:rsidR="00C258FE" w:rsidRDefault="00C258FE" w:rsidP="00465AE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  <w:p w:rsidR="00912807" w:rsidRPr="00912807" w:rsidRDefault="00C8473A" w:rsidP="00C258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</w:t>
            </w:r>
            <w:r w:rsidR="00313C32"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478C3" w:rsidRPr="00912807" w:rsidRDefault="00C8473A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Паспорт:</w:t>
            </w:r>
            <w:r w:rsid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D03776"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58FE" w:rsidRDefault="006A1DE8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478C3"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ерия</w:t>
            </w:r>
            <w:r w:rsid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478C3" w:rsidRDefault="006A1DE8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478C3"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омер</w:t>
            </w:r>
            <w:r w:rsid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65AE3" w:rsidRDefault="006A1DE8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ыдан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92672" w:rsidRPr="00912807" w:rsidRDefault="005478C3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47F0F"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 выдачи</w:t>
            </w:r>
            <w:r w:rsidR="006A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AD5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8473A" w:rsidRPr="00912807" w:rsidRDefault="00492672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рождения:</w:t>
            </w:r>
            <w:r w:rsidR="00C62674"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58FE" w:rsidRDefault="00492672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ИНН: </w:t>
            </w:r>
          </w:p>
          <w:p w:rsidR="00C8473A" w:rsidRDefault="00492672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СНИЛС:</w:t>
            </w:r>
            <w:r w:rsidR="009A6B5A" w:rsidRPr="00912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44A9C" w:rsidRDefault="00644A9C" w:rsidP="00B92C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 </w:t>
            </w:r>
          </w:p>
          <w:p w:rsidR="006E76C8" w:rsidRPr="00FE75A0" w:rsidRDefault="006E76C8" w:rsidP="005917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2807" w:rsidRPr="00FE75A0" w:rsidRDefault="00912807" w:rsidP="005478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8473A" w:rsidRPr="00421905" w:rsidTr="005104F5">
        <w:tc>
          <w:tcPr>
            <w:tcW w:w="5499" w:type="dxa"/>
          </w:tcPr>
          <w:p w:rsidR="00C8473A" w:rsidRPr="00421905" w:rsidRDefault="008E6037" w:rsidP="00B92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</w:t>
            </w:r>
            <w:r w:rsidR="00C8473A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C8473A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C8473A" w:rsidRPr="00421905" w:rsidRDefault="00C8473A" w:rsidP="00B92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73A" w:rsidRPr="00421905" w:rsidRDefault="00C8473A" w:rsidP="00882F46">
            <w:pPr>
              <w:tabs>
                <w:tab w:val="left" w:pos="5971"/>
              </w:tabs>
              <w:jc w:val="both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r w:rsidR="009D0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82F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 Ю.С.</w:t>
            </w:r>
          </w:p>
        </w:tc>
        <w:tc>
          <w:tcPr>
            <w:tcW w:w="4536" w:type="dxa"/>
          </w:tcPr>
          <w:p w:rsidR="00C8473A" w:rsidRPr="009D0D38" w:rsidRDefault="00C8473A" w:rsidP="00B92CF6">
            <w:pPr>
              <w:ind w:right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C613B" w:rsidRPr="009D0D38" w:rsidRDefault="00CC613B" w:rsidP="00B92CF6">
            <w:pPr>
              <w:ind w:right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C613B" w:rsidRPr="00FC5BC4" w:rsidRDefault="00FC5BC4" w:rsidP="009D0D38">
            <w:pPr>
              <w:ind w:right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F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B70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</w:t>
            </w:r>
          </w:p>
          <w:p w:rsidR="009D0D38" w:rsidRPr="00421905" w:rsidRDefault="009D0D38" w:rsidP="009D0D38">
            <w:pPr>
              <w:ind w:right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C33" w:rsidRDefault="00025C33" w:rsidP="004926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473A" w:rsidRPr="006B176A" w:rsidRDefault="00025C33" w:rsidP="0049267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76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C8473A" w:rsidRPr="006B176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C8473A" w:rsidRPr="00492672" w:rsidRDefault="00C8473A" w:rsidP="00492672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sz w:val="24"/>
          <w:szCs w:val="24"/>
          <w:lang w:val="ru-RU"/>
        </w:rPr>
        <w:t>к Договору</w:t>
      </w:r>
      <w:r w:rsidRPr="00492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об образовании </w:t>
      </w:r>
      <w:r w:rsidRPr="004926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обучение </w:t>
      </w:r>
    </w:p>
    <w:p w:rsidR="00C8473A" w:rsidRPr="00492672" w:rsidRDefault="00C8473A" w:rsidP="00492672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дополнительной профессиональной </w:t>
      </w:r>
    </w:p>
    <w:p w:rsidR="00C8473A" w:rsidRPr="00492672" w:rsidRDefault="00C8473A" w:rsidP="00492672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bCs/>
          <w:sz w:val="24"/>
          <w:szCs w:val="24"/>
          <w:lang w:val="ru-RU"/>
        </w:rPr>
        <w:t>программе повышения квалификации</w:t>
      </w:r>
    </w:p>
    <w:p w:rsidR="00C8473A" w:rsidRPr="00492672" w:rsidRDefault="00C8473A" w:rsidP="00492672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 w:rsidR="00CB7091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_________________________________________________</w:t>
      </w:r>
      <w:r w:rsidRPr="0049267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C8473A" w:rsidRPr="00492672" w:rsidRDefault="00C8473A" w:rsidP="00492672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92672">
        <w:rPr>
          <w:rFonts w:ascii="Times New Roman" w:hAnsi="Times New Roman" w:cs="Times New Roman"/>
          <w:sz w:val="24"/>
          <w:szCs w:val="24"/>
          <w:lang w:val="ru-RU"/>
        </w:rPr>
        <w:t>№ _</w:t>
      </w:r>
      <w:r w:rsidR="00FC5BC4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49267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492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="00FC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</w:t>
      </w:r>
      <w:r w:rsidRPr="00492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</w:t>
      </w:r>
      <w:r w:rsidR="00902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</w:t>
      </w:r>
      <w:r w:rsidRPr="00492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_» </w:t>
      </w:r>
      <w:r w:rsidR="00902780" w:rsidRPr="00492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</w:t>
      </w:r>
      <w:r w:rsidR="00902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</w:t>
      </w:r>
      <w:r w:rsidRPr="00492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 20</w:t>
      </w:r>
      <w:r w:rsidR="00CB7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</w:t>
      </w:r>
      <w:r w:rsidR="006A1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</w:t>
      </w:r>
      <w:r w:rsidRPr="00492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г.</w:t>
      </w:r>
    </w:p>
    <w:p w:rsidR="00C8473A" w:rsidRPr="004E1E0B" w:rsidRDefault="004E1E0B" w:rsidP="00B92CF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E1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Форма</w:t>
      </w:r>
    </w:p>
    <w:p w:rsidR="00C8473A" w:rsidRPr="00492672" w:rsidRDefault="00C8473A" w:rsidP="00C05F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 сдачи-приемки оказанных образовательных услуг</w:t>
      </w:r>
    </w:p>
    <w:p w:rsidR="00C8473A" w:rsidRPr="00492672" w:rsidRDefault="00C8473A" w:rsidP="004926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Договору № </w:t>
      </w:r>
      <w:r w:rsidRPr="004926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___ </w:t>
      </w:r>
      <w:r w:rsidR="00C05F17" w:rsidRPr="004926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 «___» __________ 20</w:t>
      </w:r>
      <w:r w:rsidR="00560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</w:t>
      </w:r>
      <w:r w:rsidR="007F7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</w:t>
      </w:r>
      <w:r w:rsidR="004E1E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926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</w:p>
    <w:p w:rsidR="00C8473A" w:rsidRPr="00492672" w:rsidRDefault="00C8473A" w:rsidP="0041467B">
      <w:pPr>
        <w:tabs>
          <w:tab w:val="left" w:pos="723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Санкт-Петербург</w:t>
      </w:r>
      <w:r w:rsidR="0041467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92672"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«__» ________  20</w:t>
      </w:r>
      <w:r w:rsidR="00560D4B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7F7214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4E1E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492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4FFA" w:rsidRDefault="00C8473A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Федеральное государственное бюджетное учреждение «Президентская библиотека 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br/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имени Б.Н.Ельцина» (сокращенное наименование</w:t>
      </w:r>
      <w:r w:rsidR="0041467B" w:rsidRPr="00A54907">
        <w:rPr>
          <w:lang w:val="ru-RU"/>
        </w:rPr>
        <w:t xml:space="preserve"> </w:t>
      </w:r>
      <w:r w:rsidR="0041467B" w:rsidRP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ФГБУ «През</w:t>
      </w:r>
      <w:r w:rsidR="00492672"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идентская библиотека 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br/>
      </w:r>
      <w:r w:rsidR="00492672"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имени Б.Н.Ельцина»), 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осуществляющее образовательную деятельность на основании лицензии 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регистрационный № 3886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от 17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.07.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2019, выданной Комитетом по образованию 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br/>
      </w:r>
      <w:r w:rsidR="006B17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Правительства 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Санкт-Петербурга, именуемое в дальнейшем «Исполнитель», в лице</w:t>
      </w:r>
      <w:r w:rsidR="005478C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__________________________</w:t>
      </w:r>
      <w:r w:rsidR="007149E0" w:rsidRPr="007149E0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, действующего на основании Устава и</w:t>
      </w:r>
      <w:r w:rsidR="005478C3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 xml:space="preserve"> ______________</w:t>
      </w:r>
      <w:r w:rsidRPr="007149E0">
        <w:rPr>
          <w:rFonts w:ascii="Times New Roman" w:hAnsi="Times New Roman" w:cs="Times New Roman"/>
          <w:bCs/>
          <w:color w:val="000000"/>
          <w:sz w:val="18"/>
          <w:lang w:val="ru-RU"/>
        </w:rPr>
        <w:t>,</w:t>
      </w:r>
      <w:r w:rsidR="0041467B" w:rsidRPr="001B4318">
        <w:rPr>
          <w:rFonts w:ascii="Times New Roman" w:hAnsi="Times New Roman" w:cs="Times New Roman"/>
          <w:bCs/>
          <w:color w:val="FFFFFF"/>
          <w:sz w:val="20"/>
          <w:lang w:val="ru-RU"/>
        </w:rPr>
        <w:t xml:space="preserve"> 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6B17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_______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</w:t>
      </w:r>
      <w:r w:rsid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____________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____________________</w:t>
      </w:r>
      <w:r w:rsidR="00082EFD"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_________________</w:t>
      </w:r>
      <w:proofErr w:type="gramEnd"/>
    </w:p>
    <w:p w:rsidR="009D4FFA" w:rsidRDefault="00C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(фамилия, имя, отчество лица, зачисляемого на обучение)</w:t>
      </w:r>
    </w:p>
    <w:p w:rsidR="009D4FFA" w:rsidRDefault="00492672" w:rsidP="003A4CC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именуем_</w:t>
      </w:r>
      <w:r w:rsidR="00C8473A"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 в дальнейшем «Заказчик», с другой стороны, совместно именуемые «Стороны», а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 </w:t>
      </w:r>
      <w:r w:rsidR="00C8473A"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каждая по отдельности </w:t>
      </w:r>
      <w:r w:rsidR="0041467B" w:rsidRP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– </w:t>
      </w:r>
      <w:r w:rsidR="00C8473A"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«Сторона», состави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ли настоящий Акт к Договору № __ </w:t>
      </w:r>
      <w:r w:rsidR="0041467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br/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 «</w:t>
      </w:r>
      <w:r w:rsidR="004E1E0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» ________20</w:t>
      </w:r>
      <w:r w:rsidR="00CB70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</w:t>
      </w:r>
      <w:r w:rsidR="00C57E3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</w:t>
      </w:r>
      <w:r w:rsidR="00C8473A"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г. (далее – Договор)  о нижеследующем:</w:t>
      </w:r>
      <w:proofErr w:type="gramEnd"/>
    </w:p>
    <w:p w:rsidR="009D4FFA" w:rsidRDefault="0041467B">
      <w:pPr>
        <w:pStyle w:val="a4"/>
        <w:widowControl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="00C8473A" w:rsidRPr="00414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Договору</w:t>
      </w:r>
      <w:r w:rsidRPr="00414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C8473A" w:rsidRPr="00414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C8473A" w:rsidRPr="00414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Исполнитель выполнил все обязательства по </w:t>
      </w:r>
      <w:proofErr w:type="gramStart"/>
      <w:r w:rsidR="00C8473A" w:rsidRPr="00414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8473A" w:rsidRPr="00414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Заказчика</w:t>
      </w:r>
      <w:proofErr w:type="gramEnd"/>
      <w:r w:rsidR="00C8473A" w:rsidRPr="00414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8473A" w:rsidRPr="00414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 дополнительной профессиональной программе</w:t>
      </w:r>
      <w:r w:rsidR="00082EFD" w:rsidRPr="00414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C8473A" w:rsidRPr="00414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повышения квалификации </w:t>
      </w:r>
      <w:r w:rsidR="00C8473A" w:rsidRPr="004146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478C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  <w:r w:rsidR="00C8473A" w:rsidRPr="00414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».</w:t>
      </w:r>
    </w:p>
    <w:p w:rsidR="009D4FFA" w:rsidRDefault="00C8473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Фактическое качество услуг соответствует условиям договора.</w:t>
      </w:r>
    </w:p>
    <w:p w:rsidR="009D4FFA" w:rsidRDefault="00C8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Вышеуказанные услуги выполнены в период 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 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 ____________ 20</w:t>
      </w:r>
      <w:r w:rsidR="00CB709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7F7214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</w:t>
      </w:r>
      <w:r w:rsidRPr="0049267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 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«_____» _____________ 20</w:t>
      </w:r>
      <w:r w:rsidR="00CB709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7F7214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9D4FFA" w:rsidRDefault="00C8473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Стороны по качеству и срокам оказания услуг претензий друг к другу не имеют. Услуги выполнены качественно и в полном объеме.</w:t>
      </w:r>
    </w:p>
    <w:p w:rsidR="009D4FFA" w:rsidRDefault="00C8473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Стоимость оказанных услуг составляет</w:t>
      </w:r>
      <w:proofErr w:type="gramStart"/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78C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="00C939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5478C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="00C939F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End"/>
      <w:r w:rsidR="00A7020B"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НДС не облагается (подп. 14 п.</w:t>
      </w:r>
      <w:r w:rsidR="004E0C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020B"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ст.</w:t>
      </w:r>
      <w:r w:rsidR="004E0C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149 НК РФ). Претензий по оплате оказанных услуг стороны друг к другу не имеют.</w:t>
      </w:r>
    </w:p>
    <w:p w:rsidR="009D4FFA" w:rsidRDefault="00C8473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672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Акт составлен в 2 (двух) экземплярах, имеющих одинаковую юридическую силу, по одному экземпляру каждой Стороне.</w:t>
      </w:r>
    </w:p>
    <w:tbl>
      <w:tblPr>
        <w:tblW w:w="10016" w:type="dxa"/>
        <w:tblInd w:w="-4" w:type="dxa"/>
        <w:tblLayout w:type="fixed"/>
        <w:tblLook w:val="01E0"/>
      </w:tblPr>
      <w:tblGrid>
        <w:gridCol w:w="4842"/>
        <w:gridCol w:w="296"/>
        <w:gridCol w:w="4878"/>
      </w:tblGrid>
      <w:tr w:rsidR="00C8473A" w:rsidRPr="00C258FE" w:rsidTr="0041467B">
        <w:trPr>
          <w:trHeight w:val="1157"/>
        </w:trPr>
        <w:tc>
          <w:tcPr>
            <w:tcW w:w="4842" w:type="dxa"/>
          </w:tcPr>
          <w:p w:rsidR="00B91DFA" w:rsidRDefault="00C8473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СДАЛ:</w:t>
            </w:r>
          </w:p>
          <w:p w:rsidR="00C8473A" w:rsidRPr="00492672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«Исполнитель»</w:t>
            </w:r>
          </w:p>
          <w:p w:rsidR="009D4FFA" w:rsidRDefault="00CC61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ФГБУ «Президентская библиотека имени</w:t>
            </w:r>
            <w:r w:rsidR="00414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Б.Н.Ельцина»</w:t>
            </w:r>
          </w:p>
          <w:p w:rsidR="00C8473A" w:rsidRPr="00492672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1900</w:t>
            </w:r>
            <w:r w:rsidR="00D9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Санкт-Петербург,</w:t>
            </w:r>
          </w:p>
          <w:p w:rsidR="00C8473A" w:rsidRPr="00492672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Сенатская площадь</w:t>
            </w:r>
            <w:r w:rsidR="004E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9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47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литер</w:t>
            </w:r>
            <w:proofErr w:type="gramStart"/>
            <w:r w:rsidR="00547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C8473A" w:rsidRPr="00492672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7838427354 КПП 783801001</w:t>
            </w:r>
          </w:p>
          <w:p w:rsidR="00C8473A" w:rsidRPr="00492672" w:rsidRDefault="008E6037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генерального</w:t>
            </w:r>
            <w:r w:rsidR="00C8473A"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C8473A" w:rsidRPr="00492672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 /</w:t>
            </w:r>
            <w:r w:rsidR="00A7020B"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C8473A" w:rsidRPr="00492672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A5087A" w:rsidRDefault="00A5087A" w:rsidP="00B92CF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8473A" w:rsidRPr="00492672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</w:t>
            </w:r>
            <w:r w:rsidR="007149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4926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8473A" w:rsidRDefault="008E6037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</w:t>
            </w:r>
            <w:r w:rsidR="00C8473A"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C8473A"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81108" w:rsidRPr="00492672" w:rsidRDefault="00581108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473A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  <w:r w:rsidR="00463C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82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 Ю.С.</w:t>
            </w:r>
          </w:p>
          <w:p w:rsidR="007F7214" w:rsidRPr="008E6037" w:rsidRDefault="00FC5BC4" w:rsidP="007F72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96" w:type="dxa"/>
          </w:tcPr>
          <w:p w:rsidR="00C8473A" w:rsidRPr="008E6037" w:rsidRDefault="00C8473A" w:rsidP="00B92C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78" w:type="dxa"/>
          </w:tcPr>
          <w:p w:rsidR="00C8473A" w:rsidRPr="00492672" w:rsidRDefault="00C8473A" w:rsidP="0049267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ПРИНЯЛ:</w:t>
            </w:r>
          </w:p>
          <w:tbl>
            <w:tblPr>
              <w:tblW w:w="5115" w:type="dxa"/>
              <w:tblInd w:w="5" w:type="dxa"/>
              <w:tblLayout w:type="fixed"/>
              <w:tblLook w:val="04A0"/>
            </w:tblPr>
            <w:tblGrid>
              <w:gridCol w:w="5115"/>
            </w:tblGrid>
            <w:tr w:rsidR="00C8473A" w:rsidRPr="00C258FE" w:rsidTr="007F7214">
              <w:trPr>
                <w:trHeight w:val="722"/>
              </w:trPr>
              <w:tc>
                <w:tcPr>
                  <w:tcW w:w="5115" w:type="dxa"/>
                  <w:shd w:val="clear" w:color="auto" w:fill="auto"/>
                  <w:hideMark/>
                </w:tcPr>
                <w:p w:rsidR="009D4FFA" w:rsidRDefault="00C8473A">
                  <w:pPr>
                    <w:pStyle w:val="a4"/>
                    <w:ind w:right="17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 w:bidi="en-US"/>
                    </w:rPr>
                  </w:pPr>
                  <w:r w:rsidRPr="00492672">
                    <w:rPr>
                      <w:rFonts w:ascii="Times New Roman" w:hAnsi="Times New Roman" w:cs="Times New Roman"/>
                      <w:sz w:val="24"/>
                      <w:szCs w:val="24"/>
                      <w:lang w:val="ru-RU" w:bidi="en-US"/>
                    </w:rPr>
                    <w:t>«Заказчик»</w:t>
                  </w:r>
                </w:p>
                <w:p w:rsidR="00CC613B" w:rsidRPr="00492672" w:rsidRDefault="00CC613B" w:rsidP="00492672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 w:bidi="en-US"/>
                    </w:rPr>
                  </w:pPr>
                </w:p>
                <w:p w:rsidR="00C8473A" w:rsidRPr="00492672" w:rsidRDefault="00C8473A" w:rsidP="00492672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 w:bidi="en-US"/>
                    </w:rPr>
                  </w:pPr>
                </w:p>
              </w:tc>
            </w:tr>
            <w:tr w:rsidR="00C8473A" w:rsidRPr="00C258FE" w:rsidTr="007F7214">
              <w:trPr>
                <w:trHeight w:val="1204"/>
              </w:trPr>
              <w:tc>
                <w:tcPr>
                  <w:tcW w:w="5115" w:type="dxa"/>
                  <w:shd w:val="clear" w:color="auto" w:fill="auto"/>
                </w:tcPr>
                <w:p w:rsidR="00C8473A" w:rsidRPr="00492672" w:rsidRDefault="00C8473A" w:rsidP="00492672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C8473A" w:rsidRPr="00492672" w:rsidRDefault="00C8473A" w:rsidP="00492672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CC613B" w:rsidRPr="00492672" w:rsidRDefault="00CC613B" w:rsidP="00492672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CC613B" w:rsidRPr="00492672" w:rsidRDefault="007F7214" w:rsidP="007F7214">
                  <w:pPr>
                    <w:pStyle w:val="a4"/>
                    <w:tabs>
                      <w:tab w:val="left" w:pos="187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</w:p>
              </w:tc>
            </w:tr>
          </w:tbl>
          <w:p w:rsidR="00C8473A" w:rsidRPr="00492672" w:rsidRDefault="00492672" w:rsidP="0049267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C8473A"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_______/</w:t>
            </w:r>
            <w:r w:rsidR="00C8473A" w:rsidRPr="0049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</w:t>
            </w:r>
            <w:r w:rsidR="00C8473A" w:rsidRPr="0049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C8473A" w:rsidRPr="00492672" w:rsidRDefault="00C8473A" w:rsidP="004926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87A" w:rsidRDefault="00A5087A" w:rsidP="00492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087A" w:rsidRDefault="00A5087A" w:rsidP="00492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8473A" w:rsidRDefault="00C8473A" w:rsidP="00492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26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581108" w:rsidRPr="00492672" w:rsidRDefault="00581108" w:rsidP="00492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4FFA" w:rsidRDefault="00FC5BC4" w:rsidP="00CB7091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="004F76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B70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</w:t>
            </w:r>
          </w:p>
        </w:tc>
      </w:tr>
    </w:tbl>
    <w:p w:rsidR="00861DCA" w:rsidRDefault="00861DCA" w:rsidP="00C939F1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61DCA" w:rsidSect="008E6037">
      <w:headerReference w:type="default" r:id="rId9"/>
      <w:pgSz w:w="11906" w:h="16838"/>
      <w:pgMar w:top="851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A5" w:rsidRDefault="009540A5" w:rsidP="00625169">
      <w:r>
        <w:separator/>
      </w:r>
    </w:p>
  </w:endnote>
  <w:endnote w:type="continuationSeparator" w:id="0">
    <w:p w:rsidR="009540A5" w:rsidRDefault="009540A5" w:rsidP="0062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A5" w:rsidRDefault="009540A5" w:rsidP="00625169">
      <w:r>
        <w:separator/>
      </w:r>
    </w:p>
  </w:footnote>
  <w:footnote w:type="continuationSeparator" w:id="0">
    <w:p w:rsidR="009540A5" w:rsidRDefault="009540A5" w:rsidP="0062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12853475"/>
      <w:docPartObj>
        <w:docPartGallery w:val="Page Numbers (Top of Page)"/>
        <w:docPartUnique/>
      </w:docPartObj>
    </w:sdtPr>
    <w:sdtContent>
      <w:p w:rsidR="00770D24" w:rsidRPr="00770D24" w:rsidRDefault="00AE6521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72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722D" w:rsidRPr="001772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72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D4B" w:rsidRPr="00560D4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1772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0D24" w:rsidRDefault="00770D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BF4"/>
    <w:multiLevelType w:val="hybridMultilevel"/>
    <w:tmpl w:val="1242CB52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02FFA"/>
    <w:multiLevelType w:val="hybridMultilevel"/>
    <w:tmpl w:val="67F82338"/>
    <w:lvl w:ilvl="0" w:tplc="8B803B42">
      <w:start w:val="1"/>
      <w:numFmt w:val="decimal"/>
      <w:lvlText w:val="%1."/>
      <w:lvlJc w:val="left"/>
      <w:pPr>
        <w:ind w:left="952" w:hanging="676"/>
      </w:pPr>
      <w:rPr>
        <w:rFonts w:ascii="Arial" w:eastAsia="Arial" w:hAnsi="Arial" w:hint="default"/>
        <w:spacing w:val="-80"/>
        <w:w w:val="175"/>
        <w:sz w:val="20"/>
        <w:szCs w:val="20"/>
      </w:rPr>
    </w:lvl>
    <w:lvl w:ilvl="1" w:tplc="B0F2D738">
      <w:start w:val="1"/>
      <w:numFmt w:val="bullet"/>
      <w:lvlText w:val="•"/>
      <w:lvlJc w:val="left"/>
      <w:pPr>
        <w:ind w:left="1498" w:hanging="539"/>
      </w:pPr>
      <w:rPr>
        <w:rFonts w:ascii="Arial" w:eastAsia="Arial" w:hAnsi="Arial" w:hint="default"/>
        <w:w w:val="172"/>
        <w:sz w:val="20"/>
        <w:szCs w:val="20"/>
      </w:rPr>
    </w:lvl>
    <w:lvl w:ilvl="2" w:tplc="FAA645E2">
      <w:start w:val="1"/>
      <w:numFmt w:val="bullet"/>
      <w:lvlText w:val="•"/>
      <w:lvlJc w:val="left"/>
      <w:pPr>
        <w:ind w:left="2437" w:hanging="539"/>
      </w:pPr>
      <w:rPr>
        <w:rFonts w:hint="default"/>
      </w:rPr>
    </w:lvl>
    <w:lvl w:ilvl="3" w:tplc="69C41D06">
      <w:start w:val="1"/>
      <w:numFmt w:val="bullet"/>
      <w:lvlText w:val="•"/>
      <w:lvlJc w:val="left"/>
      <w:pPr>
        <w:ind w:left="3376" w:hanging="539"/>
      </w:pPr>
      <w:rPr>
        <w:rFonts w:hint="default"/>
      </w:rPr>
    </w:lvl>
    <w:lvl w:ilvl="4" w:tplc="BCD842D6">
      <w:start w:val="1"/>
      <w:numFmt w:val="bullet"/>
      <w:lvlText w:val="•"/>
      <w:lvlJc w:val="left"/>
      <w:pPr>
        <w:ind w:left="4315" w:hanging="539"/>
      </w:pPr>
      <w:rPr>
        <w:rFonts w:hint="default"/>
      </w:rPr>
    </w:lvl>
    <w:lvl w:ilvl="5" w:tplc="7F3E0666">
      <w:start w:val="1"/>
      <w:numFmt w:val="bullet"/>
      <w:lvlText w:val="•"/>
      <w:lvlJc w:val="left"/>
      <w:pPr>
        <w:ind w:left="5254" w:hanging="539"/>
      </w:pPr>
      <w:rPr>
        <w:rFonts w:hint="default"/>
      </w:rPr>
    </w:lvl>
    <w:lvl w:ilvl="6" w:tplc="D6DC4F0E">
      <w:start w:val="1"/>
      <w:numFmt w:val="bullet"/>
      <w:lvlText w:val="•"/>
      <w:lvlJc w:val="left"/>
      <w:pPr>
        <w:ind w:left="6193" w:hanging="539"/>
      </w:pPr>
      <w:rPr>
        <w:rFonts w:hint="default"/>
      </w:rPr>
    </w:lvl>
    <w:lvl w:ilvl="7" w:tplc="2A3ED2C0">
      <w:start w:val="1"/>
      <w:numFmt w:val="bullet"/>
      <w:lvlText w:val="•"/>
      <w:lvlJc w:val="left"/>
      <w:pPr>
        <w:ind w:left="7132" w:hanging="539"/>
      </w:pPr>
      <w:rPr>
        <w:rFonts w:hint="default"/>
      </w:rPr>
    </w:lvl>
    <w:lvl w:ilvl="8" w:tplc="D1A087CC">
      <w:start w:val="1"/>
      <w:numFmt w:val="bullet"/>
      <w:lvlText w:val="•"/>
      <w:lvlJc w:val="left"/>
      <w:pPr>
        <w:ind w:left="8070" w:hanging="539"/>
      </w:pPr>
      <w:rPr>
        <w:rFonts w:hint="default"/>
      </w:rPr>
    </w:lvl>
  </w:abstractNum>
  <w:abstractNum w:abstractNumId="2">
    <w:nsid w:val="363F3BFC"/>
    <w:multiLevelType w:val="hybridMultilevel"/>
    <w:tmpl w:val="A16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81C"/>
    <w:multiLevelType w:val="hybridMultilevel"/>
    <w:tmpl w:val="1B8E5B5E"/>
    <w:lvl w:ilvl="0" w:tplc="8192229A">
      <w:start w:val="1"/>
      <w:numFmt w:val="decimal"/>
      <w:lvlText w:val="%1."/>
      <w:lvlJc w:val="left"/>
      <w:pPr>
        <w:ind w:left="952" w:hanging="677"/>
      </w:pPr>
      <w:rPr>
        <w:rFonts w:ascii="Arial" w:eastAsia="Arial" w:hAnsi="Arial" w:hint="default"/>
        <w:spacing w:val="-80"/>
        <w:w w:val="175"/>
        <w:sz w:val="20"/>
        <w:szCs w:val="20"/>
      </w:rPr>
    </w:lvl>
    <w:lvl w:ilvl="1" w:tplc="B248210C">
      <w:start w:val="1"/>
      <w:numFmt w:val="bullet"/>
      <w:lvlText w:val="•"/>
      <w:lvlJc w:val="left"/>
      <w:pPr>
        <w:ind w:left="1484" w:hanging="540"/>
      </w:pPr>
      <w:rPr>
        <w:rFonts w:ascii="Arial" w:eastAsia="Arial" w:hAnsi="Arial" w:hint="default"/>
        <w:w w:val="172"/>
        <w:sz w:val="20"/>
        <w:szCs w:val="20"/>
      </w:rPr>
    </w:lvl>
    <w:lvl w:ilvl="2" w:tplc="29D2B22A">
      <w:start w:val="1"/>
      <w:numFmt w:val="bullet"/>
      <w:lvlText w:val="•"/>
      <w:lvlJc w:val="left"/>
      <w:pPr>
        <w:ind w:left="2420" w:hanging="540"/>
      </w:pPr>
      <w:rPr>
        <w:rFonts w:hint="default"/>
      </w:rPr>
    </w:lvl>
    <w:lvl w:ilvl="3" w:tplc="60FAD6A6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 w:tplc="39EEEACE">
      <w:start w:val="1"/>
      <w:numFmt w:val="bullet"/>
      <w:lvlText w:val="•"/>
      <w:lvlJc w:val="left"/>
      <w:pPr>
        <w:ind w:left="4292" w:hanging="540"/>
      </w:pPr>
      <w:rPr>
        <w:rFonts w:hint="default"/>
      </w:rPr>
    </w:lvl>
    <w:lvl w:ilvl="5" w:tplc="648CD422">
      <w:start w:val="1"/>
      <w:numFmt w:val="bullet"/>
      <w:lvlText w:val="•"/>
      <w:lvlJc w:val="left"/>
      <w:pPr>
        <w:ind w:left="5228" w:hanging="540"/>
      </w:pPr>
      <w:rPr>
        <w:rFonts w:hint="default"/>
      </w:rPr>
    </w:lvl>
    <w:lvl w:ilvl="6" w:tplc="9906EDCA">
      <w:start w:val="1"/>
      <w:numFmt w:val="bullet"/>
      <w:lvlText w:val="•"/>
      <w:lvlJc w:val="left"/>
      <w:pPr>
        <w:ind w:left="6164" w:hanging="540"/>
      </w:pPr>
      <w:rPr>
        <w:rFonts w:hint="default"/>
      </w:rPr>
    </w:lvl>
    <w:lvl w:ilvl="7" w:tplc="DE34E9CA">
      <w:start w:val="1"/>
      <w:numFmt w:val="bullet"/>
      <w:lvlText w:val="•"/>
      <w:lvlJc w:val="left"/>
      <w:pPr>
        <w:ind w:left="7100" w:hanging="540"/>
      </w:pPr>
      <w:rPr>
        <w:rFonts w:hint="default"/>
      </w:rPr>
    </w:lvl>
    <w:lvl w:ilvl="8" w:tplc="6CB0296A">
      <w:start w:val="1"/>
      <w:numFmt w:val="bullet"/>
      <w:lvlText w:val="•"/>
      <w:lvlJc w:val="left"/>
      <w:pPr>
        <w:ind w:left="8036" w:hanging="540"/>
      </w:pPr>
      <w:rPr>
        <w:rFonts w:hint="default"/>
      </w:rPr>
    </w:lvl>
  </w:abstractNum>
  <w:abstractNum w:abstractNumId="4">
    <w:nsid w:val="4EA434E2"/>
    <w:multiLevelType w:val="hybridMultilevel"/>
    <w:tmpl w:val="A16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00D2"/>
    <w:multiLevelType w:val="multilevel"/>
    <w:tmpl w:val="6C08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1965AF5"/>
    <w:multiLevelType w:val="hybridMultilevel"/>
    <w:tmpl w:val="55529E66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0D6EE7"/>
    <w:multiLevelType w:val="hybridMultilevel"/>
    <w:tmpl w:val="AB2A1778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D86418"/>
    <w:rsid w:val="00007A37"/>
    <w:rsid w:val="00025C33"/>
    <w:rsid w:val="00032FA1"/>
    <w:rsid w:val="00041797"/>
    <w:rsid w:val="00072664"/>
    <w:rsid w:val="00072B57"/>
    <w:rsid w:val="00074393"/>
    <w:rsid w:val="000776FA"/>
    <w:rsid w:val="00081F4C"/>
    <w:rsid w:val="00082EFD"/>
    <w:rsid w:val="000A0113"/>
    <w:rsid w:val="000A0669"/>
    <w:rsid w:val="000A1794"/>
    <w:rsid w:val="000B5621"/>
    <w:rsid w:val="000B788F"/>
    <w:rsid w:val="000C02A1"/>
    <w:rsid w:val="000C72B6"/>
    <w:rsid w:val="000D0820"/>
    <w:rsid w:val="000D351F"/>
    <w:rsid w:val="000D6167"/>
    <w:rsid w:val="000E324A"/>
    <w:rsid w:val="000F0E42"/>
    <w:rsid w:val="001046B4"/>
    <w:rsid w:val="00106650"/>
    <w:rsid w:val="00110585"/>
    <w:rsid w:val="00114287"/>
    <w:rsid w:val="00117656"/>
    <w:rsid w:val="00123518"/>
    <w:rsid w:val="001245E6"/>
    <w:rsid w:val="00124D80"/>
    <w:rsid w:val="00130B90"/>
    <w:rsid w:val="00141A4A"/>
    <w:rsid w:val="0014556A"/>
    <w:rsid w:val="00150738"/>
    <w:rsid w:val="00151A98"/>
    <w:rsid w:val="00156EFE"/>
    <w:rsid w:val="001624E4"/>
    <w:rsid w:val="0017722D"/>
    <w:rsid w:val="00181F74"/>
    <w:rsid w:val="00183646"/>
    <w:rsid w:val="001B2C26"/>
    <w:rsid w:val="001B4318"/>
    <w:rsid w:val="001B49C4"/>
    <w:rsid w:val="001D1002"/>
    <w:rsid w:val="001D49B7"/>
    <w:rsid w:val="001D7162"/>
    <w:rsid w:val="001E0EE8"/>
    <w:rsid w:val="001F0714"/>
    <w:rsid w:val="001F2C19"/>
    <w:rsid w:val="001F5B46"/>
    <w:rsid w:val="002026B9"/>
    <w:rsid w:val="00216147"/>
    <w:rsid w:val="002222BE"/>
    <w:rsid w:val="00237FBC"/>
    <w:rsid w:val="0025125A"/>
    <w:rsid w:val="00256DF2"/>
    <w:rsid w:val="00271492"/>
    <w:rsid w:val="00276794"/>
    <w:rsid w:val="002A082A"/>
    <w:rsid w:val="002B1968"/>
    <w:rsid w:val="002D0094"/>
    <w:rsid w:val="002D364F"/>
    <w:rsid w:val="002E683B"/>
    <w:rsid w:val="002E6FB2"/>
    <w:rsid w:val="002F53E1"/>
    <w:rsid w:val="00313C32"/>
    <w:rsid w:val="00315106"/>
    <w:rsid w:val="003243C0"/>
    <w:rsid w:val="003248D6"/>
    <w:rsid w:val="0033336D"/>
    <w:rsid w:val="00343ABA"/>
    <w:rsid w:val="00344128"/>
    <w:rsid w:val="0037162F"/>
    <w:rsid w:val="00371D71"/>
    <w:rsid w:val="0037689A"/>
    <w:rsid w:val="00376A7E"/>
    <w:rsid w:val="003842F2"/>
    <w:rsid w:val="00396EFA"/>
    <w:rsid w:val="003A3FD1"/>
    <w:rsid w:val="003A4CC0"/>
    <w:rsid w:val="003B2ABA"/>
    <w:rsid w:val="003C1DBE"/>
    <w:rsid w:val="003D180B"/>
    <w:rsid w:val="003E1018"/>
    <w:rsid w:val="003F0172"/>
    <w:rsid w:val="003F184F"/>
    <w:rsid w:val="00406F2B"/>
    <w:rsid w:val="0041467B"/>
    <w:rsid w:val="00417819"/>
    <w:rsid w:val="00421905"/>
    <w:rsid w:val="00423B36"/>
    <w:rsid w:val="00432F82"/>
    <w:rsid w:val="00447889"/>
    <w:rsid w:val="004500B3"/>
    <w:rsid w:val="00463B60"/>
    <w:rsid w:val="00463C01"/>
    <w:rsid w:val="0046416F"/>
    <w:rsid w:val="00465AE3"/>
    <w:rsid w:val="00473DF0"/>
    <w:rsid w:val="00476521"/>
    <w:rsid w:val="004832A5"/>
    <w:rsid w:val="00492672"/>
    <w:rsid w:val="004A5497"/>
    <w:rsid w:val="004A60D7"/>
    <w:rsid w:val="004B0CE0"/>
    <w:rsid w:val="004B500F"/>
    <w:rsid w:val="004C3216"/>
    <w:rsid w:val="004C5AEA"/>
    <w:rsid w:val="004C5EAB"/>
    <w:rsid w:val="004D33D2"/>
    <w:rsid w:val="004D5A2E"/>
    <w:rsid w:val="004E0C25"/>
    <w:rsid w:val="004E121D"/>
    <w:rsid w:val="004E1E0B"/>
    <w:rsid w:val="004E2459"/>
    <w:rsid w:val="004E2910"/>
    <w:rsid w:val="004E4317"/>
    <w:rsid w:val="004E5B59"/>
    <w:rsid w:val="004F76AD"/>
    <w:rsid w:val="00501BE4"/>
    <w:rsid w:val="005104F5"/>
    <w:rsid w:val="00512948"/>
    <w:rsid w:val="00517AD4"/>
    <w:rsid w:val="00522234"/>
    <w:rsid w:val="00522821"/>
    <w:rsid w:val="00523C10"/>
    <w:rsid w:val="00534B76"/>
    <w:rsid w:val="00540594"/>
    <w:rsid w:val="00544613"/>
    <w:rsid w:val="005478C3"/>
    <w:rsid w:val="00554DFB"/>
    <w:rsid w:val="00560D4B"/>
    <w:rsid w:val="00561FE5"/>
    <w:rsid w:val="00565635"/>
    <w:rsid w:val="00572589"/>
    <w:rsid w:val="00573465"/>
    <w:rsid w:val="005800B0"/>
    <w:rsid w:val="00581108"/>
    <w:rsid w:val="00585552"/>
    <w:rsid w:val="00585EA4"/>
    <w:rsid w:val="00591740"/>
    <w:rsid w:val="00593D6A"/>
    <w:rsid w:val="00596557"/>
    <w:rsid w:val="005B08B5"/>
    <w:rsid w:val="005C6513"/>
    <w:rsid w:val="005C6EAF"/>
    <w:rsid w:val="005C71D6"/>
    <w:rsid w:val="005E4E17"/>
    <w:rsid w:val="005F0505"/>
    <w:rsid w:val="0060637A"/>
    <w:rsid w:val="00610C28"/>
    <w:rsid w:val="00625169"/>
    <w:rsid w:val="00635155"/>
    <w:rsid w:val="00644A9C"/>
    <w:rsid w:val="00650ECF"/>
    <w:rsid w:val="0066328F"/>
    <w:rsid w:val="00681260"/>
    <w:rsid w:val="00693197"/>
    <w:rsid w:val="006A1DE8"/>
    <w:rsid w:val="006A349B"/>
    <w:rsid w:val="006B0332"/>
    <w:rsid w:val="006B176A"/>
    <w:rsid w:val="006B658F"/>
    <w:rsid w:val="006E76C8"/>
    <w:rsid w:val="0070093D"/>
    <w:rsid w:val="00700EDA"/>
    <w:rsid w:val="0070582C"/>
    <w:rsid w:val="007100E0"/>
    <w:rsid w:val="007149E0"/>
    <w:rsid w:val="00716196"/>
    <w:rsid w:val="007215CA"/>
    <w:rsid w:val="00724790"/>
    <w:rsid w:val="00730F1A"/>
    <w:rsid w:val="0073426D"/>
    <w:rsid w:val="00737257"/>
    <w:rsid w:val="00741817"/>
    <w:rsid w:val="00750474"/>
    <w:rsid w:val="0075291E"/>
    <w:rsid w:val="007605DF"/>
    <w:rsid w:val="00760BBF"/>
    <w:rsid w:val="00763048"/>
    <w:rsid w:val="00770D24"/>
    <w:rsid w:val="00772CA6"/>
    <w:rsid w:val="007755AA"/>
    <w:rsid w:val="00796899"/>
    <w:rsid w:val="007C1854"/>
    <w:rsid w:val="007D2500"/>
    <w:rsid w:val="007F43AF"/>
    <w:rsid w:val="007F7214"/>
    <w:rsid w:val="0080187A"/>
    <w:rsid w:val="00803A81"/>
    <w:rsid w:val="0081636D"/>
    <w:rsid w:val="00822528"/>
    <w:rsid w:val="00825F55"/>
    <w:rsid w:val="00826440"/>
    <w:rsid w:val="00830AD5"/>
    <w:rsid w:val="008328A9"/>
    <w:rsid w:val="00835D5B"/>
    <w:rsid w:val="00841CFE"/>
    <w:rsid w:val="008464F9"/>
    <w:rsid w:val="00851596"/>
    <w:rsid w:val="00861DCA"/>
    <w:rsid w:val="008643DC"/>
    <w:rsid w:val="00871B41"/>
    <w:rsid w:val="00882F46"/>
    <w:rsid w:val="0088794F"/>
    <w:rsid w:val="008B71D2"/>
    <w:rsid w:val="008C432E"/>
    <w:rsid w:val="008D3AD1"/>
    <w:rsid w:val="008D46AE"/>
    <w:rsid w:val="008E1D8E"/>
    <w:rsid w:val="008E6037"/>
    <w:rsid w:val="008F5945"/>
    <w:rsid w:val="008F61AB"/>
    <w:rsid w:val="008F61AE"/>
    <w:rsid w:val="00902780"/>
    <w:rsid w:val="0091011B"/>
    <w:rsid w:val="00912807"/>
    <w:rsid w:val="00923509"/>
    <w:rsid w:val="0092569F"/>
    <w:rsid w:val="009262C0"/>
    <w:rsid w:val="0093583C"/>
    <w:rsid w:val="00935E21"/>
    <w:rsid w:val="009411CF"/>
    <w:rsid w:val="009540A5"/>
    <w:rsid w:val="00955FF9"/>
    <w:rsid w:val="00974A5C"/>
    <w:rsid w:val="00974DD7"/>
    <w:rsid w:val="00974F3A"/>
    <w:rsid w:val="00981204"/>
    <w:rsid w:val="009841DD"/>
    <w:rsid w:val="00987661"/>
    <w:rsid w:val="009A6B5A"/>
    <w:rsid w:val="009D0D38"/>
    <w:rsid w:val="009D4FFA"/>
    <w:rsid w:val="009D5120"/>
    <w:rsid w:val="009E0D2D"/>
    <w:rsid w:val="009E596F"/>
    <w:rsid w:val="009E6881"/>
    <w:rsid w:val="009F30A8"/>
    <w:rsid w:val="009F59E8"/>
    <w:rsid w:val="00A13403"/>
    <w:rsid w:val="00A16771"/>
    <w:rsid w:val="00A4258E"/>
    <w:rsid w:val="00A5087A"/>
    <w:rsid w:val="00A50CCC"/>
    <w:rsid w:val="00A54907"/>
    <w:rsid w:val="00A611DB"/>
    <w:rsid w:val="00A65593"/>
    <w:rsid w:val="00A7020B"/>
    <w:rsid w:val="00A73BB9"/>
    <w:rsid w:val="00A7523D"/>
    <w:rsid w:val="00A90184"/>
    <w:rsid w:val="00AA0C68"/>
    <w:rsid w:val="00AA7578"/>
    <w:rsid w:val="00AB0591"/>
    <w:rsid w:val="00AB4F5D"/>
    <w:rsid w:val="00AC0251"/>
    <w:rsid w:val="00AC2F2A"/>
    <w:rsid w:val="00AD2714"/>
    <w:rsid w:val="00AD3A10"/>
    <w:rsid w:val="00AD5DAF"/>
    <w:rsid w:val="00AE4C66"/>
    <w:rsid w:val="00AE6521"/>
    <w:rsid w:val="00B04AFC"/>
    <w:rsid w:val="00B11A5D"/>
    <w:rsid w:val="00B238CE"/>
    <w:rsid w:val="00B25565"/>
    <w:rsid w:val="00B40F5A"/>
    <w:rsid w:val="00B43FEF"/>
    <w:rsid w:val="00B45E79"/>
    <w:rsid w:val="00B60D30"/>
    <w:rsid w:val="00B62068"/>
    <w:rsid w:val="00B64ABF"/>
    <w:rsid w:val="00B717A9"/>
    <w:rsid w:val="00B8411F"/>
    <w:rsid w:val="00B85A05"/>
    <w:rsid w:val="00B91DFA"/>
    <w:rsid w:val="00B92CF6"/>
    <w:rsid w:val="00B955BC"/>
    <w:rsid w:val="00BA36FA"/>
    <w:rsid w:val="00BA6E30"/>
    <w:rsid w:val="00BB0A69"/>
    <w:rsid w:val="00BB11D8"/>
    <w:rsid w:val="00BB2937"/>
    <w:rsid w:val="00BD1156"/>
    <w:rsid w:val="00BD4D91"/>
    <w:rsid w:val="00BF0BB1"/>
    <w:rsid w:val="00BF4F25"/>
    <w:rsid w:val="00C05F17"/>
    <w:rsid w:val="00C12794"/>
    <w:rsid w:val="00C13C24"/>
    <w:rsid w:val="00C17EEB"/>
    <w:rsid w:val="00C258FE"/>
    <w:rsid w:val="00C25BAC"/>
    <w:rsid w:val="00C31DE1"/>
    <w:rsid w:val="00C33B6B"/>
    <w:rsid w:val="00C4233A"/>
    <w:rsid w:val="00C452BF"/>
    <w:rsid w:val="00C561F5"/>
    <w:rsid w:val="00C57E3B"/>
    <w:rsid w:val="00C62674"/>
    <w:rsid w:val="00C638CB"/>
    <w:rsid w:val="00C73337"/>
    <w:rsid w:val="00C8444D"/>
    <w:rsid w:val="00C8473A"/>
    <w:rsid w:val="00C915A1"/>
    <w:rsid w:val="00C939F1"/>
    <w:rsid w:val="00C93DF4"/>
    <w:rsid w:val="00C94524"/>
    <w:rsid w:val="00C97526"/>
    <w:rsid w:val="00C97F77"/>
    <w:rsid w:val="00CA061D"/>
    <w:rsid w:val="00CB7091"/>
    <w:rsid w:val="00CB78E5"/>
    <w:rsid w:val="00CC613B"/>
    <w:rsid w:val="00CC7CFC"/>
    <w:rsid w:val="00CD438F"/>
    <w:rsid w:val="00CE09DE"/>
    <w:rsid w:val="00CE72AB"/>
    <w:rsid w:val="00CF6D01"/>
    <w:rsid w:val="00D03776"/>
    <w:rsid w:val="00D16BBC"/>
    <w:rsid w:val="00D16C87"/>
    <w:rsid w:val="00D17054"/>
    <w:rsid w:val="00D240FE"/>
    <w:rsid w:val="00D328C3"/>
    <w:rsid w:val="00D451DF"/>
    <w:rsid w:val="00D47B2A"/>
    <w:rsid w:val="00D55038"/>
    <w:rsid w:val="00D86418"/>
    <w:rsid w:val="00D9190C"/>
    <w:rsid w:val="00D95B84"/>
    <w:rsid w:val="00DA666D"/>
    <w:rsid w:val="00DB1E31"/>
    <w:rsid w:val="00DC5533"/>
    <w:rsid w:val="00DD44E5"/>
    <w:rsid w:val="00DD67C6"/>
    <w:rsid w:val="00DE3973"/>
    <w:rsid w:val="00DE4D74"/>
    <w:rsid w:val="00DF5E70"/>
    <w:rsid w:val="00E000B5"/>
    <w:rsid w:val="00E01D83"/>
    <w:rsid w:val="00E14DA0"/>
    <w:rsid w:val="00E46913"/>
    <w:rsid w:val="00E513AF"/>
    <w:rsid w:val="00E545BC"/>
    <w:rsid w:val="00E57080"/>
    <w:rsid w:val="00E60FD9"/>
    <w:rsid w:val="00E643C2"/>
    <w:rsid w:val="00E71E44"/>
    <w:rsid w:val="00E72C08"/>
    <w:rsid w:val="00EA45BE"/>
    <w:rsid w:val="00EA57C5"/>
    <w:rsid w:val="00EB2E25"/>
    <w:rsid w:val="00EB75D3"/>
    <w:rsid w:val="00EC23D6"/>
    <w:rsid w:val="00EC519A"/>
    <w:rsid w:val="00EC70CD"/>
    <w:rsid w:val="00ED15D4"/>
    <w:rsid w:val="00ED2877"/>
    <w:rsid w:val="00EE39C6"/>
    <w:rsid w:val="00EF0E5C"/>
    <w:rsid w:val="00F01193"/>
    <w:rsid w:val="00F24203"/>
    <w:rsid w:val="00F25F54"/>
    <w:rsid w:val="00F301AE"/>
    <w:rsid w:val="00F34C23"/>
    <w:rsid w:val="00F37781"/>
    <w:rsid w:val="00F37E4B"/>
    <w:rsid w:val="00F44CC4"/>
    <w:rsid w:val="00F44E19"/>
    <w:rsid w:val="00F45CAB"/>
    <w:rsid w:val="00F47F0F"/>
    <w:rsid w:val="00F55C35"/>
    <w:rsid w:val="00F64270"/>
    <w:rsid w:val="00F65607"/>
    <w:rsid w:val="00F70395"/>
    <w:rsid w:val="00F76976"/>
    <w:rsid w:val="00F87B24"/>
    <w:rsid w:val="00FA09F7"/>
    <w:rsid w:val="00FA515B"/>
    <w:rsid w:val="00FA58D8"/>
    <w:rsid w:val="00FC5BC4"/>
    <w:rsid w:val="00FD0A98"/>
    <w:rsid w:val="00FD25F5"/>
    <w:rsid w:val="00FE75A0"/>
    <w:rsid w:val="00FE7D6A"/>
    <w:rsid w:val="00FF0361"/>
    <w:rsid w:val="00FF214D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1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18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5"/>
    <w:uiPriority w:val="1"/>
    <w:qFormat/>
    <w:rsid w:val="00D86418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86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418"/>
    <w:rPr>
      <w:rFonts w:ascii="Tahoma" w:hAnsi="Tahoma" w:cs="Tahoma"/>
      <w:sz w:val="16"/>
      <w:szCs w:val="16"/>
      <w:lang w:val="en-US"/>
    </w:rPr>
  </w:style>
  <w:style w:type="paragraph" w:styleId="a8">
    <w:name w:val="Body Text"/>
    <w:basedOn w:val="a"/>
    <w:link w:val="a9"/>
    <w:uiPriority w:val="1"/>
    <w:qFormat/>
    <w:rsid w:val="0091011B"/>
    <w:pPr>
      <w:spacing w:before="57"/>
      <w:ind w:left="1505" w:hanging="540"/>
    </w:pPr>
    <w:rPr>
      <w:rFonts w:ascii="Arial" w:eastAsia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91011B"/>
    <w:rPr>
      <w:rFonts w:ascii="Arial" w:eastAsia="Arial" w:hAnsi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141A4A"/>
    <w:pPr>
      <w:spacing w:before="68"/>
      <w:ind w:left="260" w:hanging="690"/>
      <w:outlineLvl w:val="1"/>
    </w:pPr>
    <w:rPr>
      <w:rFonts w:ascii="Arial" w:eastAsia="Arial" w:hAnsi="Arial"/>
      <w:b/>
      <w:bCs/>
      <w:sz w:val="25"/>
      <w:szCs w:val="25"/>
    </w:rPr>
  </w:style>
  <w:style w:type="character" w:styleId="aa">
    <w:name w:val="Hyperlink"/>
    <w:basedOn w:val="a0"/>
    <w:uiPriority w:val="99"/>
    <w:unhideWhenUsed/>
    <w:rsid w:val="00141A4A"/>
    <w:rPr>
      <w:color w:val="0000FF" w:themeColor="hyperlink"/>
      <w:u w:val="single"/>
    </w:rPr>
  </w:style>
  <w:style w:type="paragraph" w:customStyle="1" w:styleId="110">
    <w:name w:val="Оглавление 11"/>
    <w:basedOn w:val="a"/>
    <w:uiPriority w:val="1"/>
    <w:qFormat/>
    <w:rsid w:val="00CC7CFC"/>
    <w:pPr>
      <w:spacing w:before="170"/>
      <w:ind w:left="286"/>
    </w:pPr>
    <w:rPr>
      <w:rFonts w:ascii="Arial" w:eastAsia="Arial" w:hAnsi="Arial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DB1E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1E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1E31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1E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1E31"/>
    <w:rPr>
      <w:b/>
      <w:bCs/>
      <w:sz w:val="20"/>
      <w:szCs w:val="20"/>
      <w:lang w:val="en-US"/>
    </w:rPr>
  </w:style>
  <w:style w:type="character" w:customStyle="1" w:styleId="a5">
    <w:name w:val="Без интервала Знак"/>
    <w:link w:val="a4"/>
    <w:uiPriority w:val="1"/>
    <w:rsid w:val="00C8473A"/>
    <w:rPr>
      <w:lang w:val="en-US"/>
    </w:rPr>
  </w:style>
  <w:style w:type="paragraph" w:styleId="af0">
    <w:name w:val="List Paragraph"/>
    <w:basedOn w:val="a"/>
    <w:uiPriority w:val="34"/>
    <w:qFormat/>
    <w:rsid w:val="00C8473A"/>
    <w:pPr>
      <w:widowControl/>
      <w:spacing w:after="200" w:line="276" w:lineRule="auto"/>
      <w:ind w:left="720"/>
      <w:contextualSpacing/>
    </w:pPr>
    <w:rPr>
      <w:lang w:val="ru-RU"/>
    </w:rPr>
  </w:style>
  <w:style w:type="character" w:styleId="af1">
    <w:name w:val="footnote reference"/>
    <w:basedOn w:val="a0"/>
    <w:uiPriority w:val="99"/>
    <w:semiHidden/>
    <w:unhideWhenUsed/>
    <w:rsid w:val="0044788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E09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09DE"/>
    <w:rPr>
      <w:lang w:val="en-US"/>
    </w:rPr>
  </w:style>
  <w:style w:type="paragraph" w:styleId="af4">
    <w:name w:val="footer"/>
    <w:basedOn w:val="a"/>
    <w:link w:val="af5"/>
    <w:uiPriority w:val="99"/>
    <w:unhideWhenUsed/>
    <w:rsid w:val="00CE09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09DE"/>
    <w:rPr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EF0E5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0E5C"/>
    <w:rPr>
      <w:sz w:val="20"/>
      <w:szCs w:val="2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E5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64AB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8C80-37E3-4ACE-AB26-365477E7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9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111</cp:revision>
  <cp:lastPrinted>2021-04-30T06:11:00Z</cp:lastPrinted>
  <dcterms:created xsi:type="dcterms:W3CDTF">2020-10-27T08:05:00Z</dcterms:created>
  <dcterms:modified xsi:type="dcterms:W3CDTF">2022-04-11T09:57:00Z</dcterms:modified>
</cp:coreProperties>
</file>